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60" w:rsidRDefault="008E4660" w:rsidP="008E4660">
      <w:pPr>
        <w:pStyle w:val="Heading5"/>
        <w:jc w:val="left"/>
        <w:rPr>
          <w:b w:val="0"/>
          <w:bCs/>
          <w:smallCaps w:val="0"/>
          <w:sz w:val="24"/>
        </w:rPr>
      </w:pPr>
    </w:p>
    <w:p w:rsidR="008E4660" w:rsidRDefault="008E4660" w:rsidP="008E4660">
      <w:pPr>
        <w:pStyle w:val="Heading5"/>
        <w:jc w:val="left"/>
        <w:rPr>
          <w:b w:val="0"/>
          <w:bCs/>
          <w:smallCaps w:val="0"/>
          <w:sz w:val="24"/>
        </w:rPr>
      </w:pPr>
    </w:p>
    <w:p w:rsidR="008E4660" w:rsidRDefault="008E4660" w:rsidP="008E4660">
      <w:pPr>
        <w:pStyle w:val="Heading5"/>
        <w:shd w:val="clear" w:color="auto" w:fill="FFFF99"/>
        <w:rPr>
          <w:bCs/>
        </w:rPr>
      </w:pPr>
      <w:bookmarkStart w:id="0" w:name="Unnur_Benediktsdottir_Bjarklind"/>
      <w:r>
        <w:rPr>
          <w:bCs/>
        </w:rPr>
        <w:t>Unnur Benediktsdóttir Bjarklind</w:t>
      </w:r>
    </w:p>
    <w:bookmarkEnd w:id="0"/>
    <w:p w:rsidR="008E4660" w:rsidRDefault="008E4660" w:rsidP="008E4660">
      <w:pPr>
        <w:pStyle w:val="Heading5"/>
        <w:rPr>
          <w:bCs/>
          <w:smallCaps w:val="0"/>
          <w:sz w:val="24"/>
        </w:rPr>
      </w:pPr>
    </w:p>
    <w:p w:rsidR="008E4660" w:rsidRDefault="008E4660" w:rsidP="008E4660">
      <w:pPr>
        <w:pStyle w:val="Heading5"/>
        <w:rPr>
          <w:sz w:val="24"/>
        </w:rPr>
      </w:pPr>
      <w:r>
        <w:rPr>
          <w:sz w:val="24"/>
        </w:rPr>
        <w:t>Hulda skáldkona 1881-1946</w:t>
      </w: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</w:p>
    <w:p w:rsidR="008E4660" w:rsidRDefault="008E4660" w:rsidP="008E4660">
      <w:pPr>
        <w:ind w:firstLine="567"/>
      </w:pPr>
      <w:r>
        <w:t>Unnur var húsmóðir á Húsvík og í Reykjavík.</w:t>
      </w:r>
      <w:r w:rsidR="005922A1">
        <w:t xml:space="preserve"> </w:t>
      </w:r>
      <w:r>
        <w:t xml:space="preserve">En hún var einnig skáldkona og notaði þá nafnið </w:t>
      </w:r>
      <w:r>
        <w:rPr>
          <w:b/>
          <w:bCs/>
        </w:rPr>
        <w:t>Hulda</w:t>
      </w:r>
      <w:r>
        <w:t>. ...</w:t>
      </w:r>
      <w:r w:rsidR="005922A1">
        <w:t xml:space="preserve"> </w:t>
      </w:r>
      <w:r>
        <w:t>(16).</w:t>
      </w:r>
      <w:r w:rsidR="005922A1">
        <w:t xml:space="preserve"> </w:t>
      </w:r>
      <w:r>
        <w:t>Hún skrifaði sögur og orkti ljóð sem þykja gullfalleg og vitna um heita og hreina ást á landi og þjóð (3).</w:t>
      </w:r>
    </w:p>
    <w:p w:rsidR="008E4660" w:rsidRDefault="008E4660" w:rsidP="008E4660"/>
    <w:p w:rsidR="008E4660" w:rsidRDefault="008E4660" w:rsidP="008E4660">
      <w:pPr>
        <w:pStyle w:val="Footer"/>
        <w:tabs>
          <w:tab w:val="clear" w:pos="4320"/>
          <w:tab w:val="clear" w:pos="8640"/>
        </w:tabs>
      </w:pPr>
      <w:r>
        <w:t>[</w:t>
      </w:r>
      <w:r>
        <w:rPr>
          <w:b/>
          <w:bCs/>
        </w:rPr>
        <w:t>Ólokið ...</w:t>
      </w:r>
      <w:r>
        <w:t>]</w:t>
      </w:r>
    </w:p>
    <w:p w:rsidR="008E4660" w:rsidRDefault="008E4660" w:rsidP="008E4660"/>
    <w:p w:rsidR="008E4660" w:rsidRDefault="008E4660" w:rsidP="008E4660">
      <w:r>
        <w:t>“Pabbi hennar var sjálfmenntaður og samt talinn einn af klárustu mönnum sem þjóðin átti á þeim tíma.”</w:t>
      </w:r>
      <w:r w:rsidR="005922A1">
        <w:t xml:space="preserve"> </w:t>
      </w:r>
      <w:r>
        <w:t>Úr ritgerð menntaskólanema 2005.</w:t>
      </w:r>
    </w:p>
    <w:p w:rsidR="008E4660" w:rsidRDefault="008E4660" w:rsidP="008E4660"/>
    <w:p w:rsidR="008E4660" w:rsidRDefault="008E4660" w:rsidP="008E4660">
      <w:pPr>
        <w:ind w:firstLine="567"/>
      </w:pPr>
      <w:r>
        <w:t>Hulda endurvakti þulukveðskapinn (Ljáðu mér vængi ...) og var þar á undan Theodóru Thoroddsen (16).</w:t>
      </w:r>
    </w:p>
    <w:p w:rsidR="008E4660" w:rsidRDefault="008E4660" w:rsidP="008E4660">
      <w:pPr>
        <w:ind w:firstLine="567"/>
      </w:pPr>
      <w:r>
        <w:t>Þegar lýðveldi var endurreist á Íslandi árið 1944 voru skáld þjóðarinnar beðin um lýðveldissöng og verðlaunum heitið.</w:t>
      </w:r>
      <w:r w:rsidR="005922A1">
        <w:t xml:space="preserve"> </w:t>
      </w:r>
      <w:r>
        <w:t>Orti Hulda þá kvæðaflokk í anda sinna gömlu félaga, Landvarnarmanna, og hlaut verðlaun.</w:t>
      </w:r>
      <w:r w:rsidR="005922A1">
        <w:t xml:space="preserve"> </w:t>
      </w:r>
      <w:r>
        <w:t>Það var fyrir ættjarðarsönginn Hver á sér fegra föðurland ... (m.a. í 16).</w:t>
      </w:r>
      <w:r w:rsidR="005922A1">
        <w:t xml:space="preserve"> </w:t>
      </w:r>
      <w:r>
        <w:t>[</w:t>
      </w:r>
      <w:r>
        <w:rPr>
          <w:b/>
          <w:bCs/>
        </w:rPr>
        <w:t>Ólokið ...</w:t>
      </w:r>
      <w:r>
        <w:t>]</w:t>
      </w:r>
    </w:p>
    <w:p w:rsidR="008E4660" w:rsidRDefault="008E4660" w:rsidP="008E4660"/>
    <w:p w:rsidR="008E4660" w:rsidRDefault="008E4660" w:rsidP="008E4660">
      <w:pPr>
        <w:ind w:firstLine="567"/>
      </w:pPr>
      <w:r>
        <w:t xml:space="preserve">Ég hef leitað að útgefnum bókum Huldu og þetta fundið: </w:t>
      </w:r>
    </w:p>
    <w:p w:rsidR="008E4660" w:rsidRDefault="008E4660" w:rsidP="008E4660"/>
    <w:p w:rsidR="008E4660" w:rsidRDefault="008E4660" w:rsidP="008E4660">
      <w:r>
        <w:t>Kvæði (1909).</w:t>
      </w:r>
    </w:p>
    <w:p w:rsidR="008E4660" w:rsidRDefault="008E4660" w:rsidP="008E4660">
      <w:r>
        <w:t>Æskuástir I-II - smásögur (1915-1919).</w:t>
      </w:r>
    </w:p>
    <w:p w:rsidR="008E4660" w:rsidRDefault="008E4660" w:rsidP="008E4660">
      <w:r>
        <w:t>Syngi, syngi svanir mínir – ævintýri í ljóðum (um Hlini kóngsson) (1916).</w:t>
      </w:r>
    </w:p>
    <w:p w:rsidR="008E4660" w:rsidRDefault="008E4660" w:rsidP="008E4660">
      <w:r>
        <w:t>Tvær sögur (1918).</w:t>
      </w:r>
    </w:p>
    <w:p w:rsidR="008E4660" w:rsidRDefault="008E4660" w:rsidP="008E4660">
      <w:r>
        <w:t>Segðu mjer að sunnan – kvæði (1920).</w:t>
      </w:r>
    </w:p>
    <w:p w:rsidR="008E4660" w:rsidRDefault="008E4660" w:rsidP="008E4660">
      <w:r>
        <w:t xml:space="preserve">Myndir – greinasafn (1924). </w:t>
      </w:r>
    </w:p>
    <w:p w:rsidR="008E4660" w:rsidRDefault="008E4660" w:rsidP="008E4660">
      <w:r>
        <w:t>Við ysta haf – kvæði.</w:t>
      </w:r>
      <w:r w:rsidR="005922A1">
        <w:t xml:space="preserve"> </w:t>
      </w:r>
      <w:r>
        <w:t>Tileinkuð manni hennar, Sigurði Sigfússyni Bjarklind (1926).</w:t>
      </w:r>
    </w:p>
    <w:p w:rsidR="008E4660" w:rsidRDefault="008E4660" w:rsidP="008E4660">
      <w:r>
        <w:t>Berðu mig upp til skýja – ellefu æfintýri (1930).</w:t>
      </w:r>
    </w:p>
    <w:p w:rsidR="008E4660" w:rsidRDefault="008E4660" w:rsidP="008E4660">
      <w:r>
        <w:t xml:space="preserve">Þú hlustar Vár/Vör – ljóðaflokkur (1933). </w:t>
      </w:r>
    </w:p>
    <w:p w:rsidR="008E4660" w:rsidRDefault="008E4660" w:rsidP="008E4660">
      <w:r>
        <w:t xml:space="preserve">Undir steinum – smásögur (1936). </w:t>
      </w:r>
    </w:p>
    <w:p w:rsidR="008E4660" w:rsidRDefault="008E4660" w:rsidP="008E4660">
      <w:r>
        <w:t xml:space="preserve">Dalafólk I-II – sagnabálkur (1936-1939). </w:t>
      </w:r>
    </w:p>
    <w:p w:rsidR="008E4660" w:rsidRDefault="008E4660" w:rsidP="008E4660">
      <w:r>
        <w:t xml:space="preserve">Fyrir miðja morgunsól – ellefu æfintýri (1938). </w:t>
      </w:r>
    </w:p>
    <w:p w:rsidR="008E4660" w:rsidRDefault="008E4660" w:rsidP="008E4660">
      <w:r>
        <w:t xml:space="preserve">Skrítnir náungar – smásögur (1940). </w:t>
      </w:r>
    </w:p>
    <w:p w:rsidR="008E4660" w:rsidRDefault="008E4660" w:rsidP="008E4660">
      <w:r>
        <w:t>Hjá Sól og Bil – sjö þættir (1941).</w:t>
      </w:r>
      <w:r w:rsidR="005922A1">
        <w:t xml:space="preserve"> </w:t>
      </w:r>
      <w:r>
        <w:t>Bókinni fylgir forvitnilegur ævisöguþáttur Huldu eftir Richard Beck prófessor.</w:t>
      </w:r>
      <w:r w:rsidR="005922A1">
        <w:t xml:space="preserve"> </w:t>
      </w:r>
      <w:r>
        <w:t>Hann segir frá umhverfi því sem Hulda fæddist inní í Suður Þingeyjarsýslu og er okkur hugleikið (20).</w:t>
      </w:r>
    </w:p>
    <w:p w:rsidR="008E4660" w:rsidRDefault="008E4660" w:rsidP="008E4660">
      <w:r>
        <w:t xml:space="preserve">Bogga og búálfurinn – barnasaga með myndum (1942). </w:t>
      </w:r>
    </w:p>
    <w:p w:rsidR="008E4660" w:rsidRDefault="008E4660" w:rsidP="008E4660">
      <w:r>
        <w:t xml:space="preserve">Í ættlandi mínu – sögur af íslensku fólki (1945). </w:t>
      </w:r>
    </w:p>
    <w:p w:rsidR="008E4660" w:rsidRDefault="008E4660" w:rsidP="008E4660">
      <w:r>
        <w:t>Söngur starfsins – ný kvæði.</w:t>
      </w:r>
      <w:r w:rsidR="005922A1">
        <w:t xml:space="preserve"> </w:t>
      </w:r>
      <w:r>
        <w:t>Þar eru kvæðin Móðir mín og Faðir minn (1946).</w:t>
      </w:r>
    </w:p>
    <w:p w:rsidR="008E4660" w:rsidRDefault="008E4660" w:rsidP="008E4660">
      <w:r>
        <w:t>Svo líða tregar – síðustu kvæði (1951).</w:t>
      </w:r>
      <w:r w:rsidR="005922A1">
        <w:t xml:space="preserve"> </w:t>
      </w:r>
      <w:r>
        <w:t>Þar er þjóðhátíðarljóðið.</w:t>
      </w:r>
      <w:r w:rsidR="005922A1">
        <w:t xml:space="preserve"> </w:t>
      </w:r>
      <w:r>
        <w:t>Það er birt í heilu lagi aftar.</w:t>
      </w:r>
    </w:p>
    <w:p w:rsidR="008E4660" w:rsidRDefault="008E4660" w:rsidP="008E4660">
      <w:r>
        <w:t>Segðu mér að sunnan (aftur) – úrval áður útgefinna ljóða (1961).</w:t>
      </w:r>
    </w:p>
    <w:p w:rsidR="008E4660" w:rsidRDefault="008E4660" w:rsidP="008E4660">
      <w:r>
        <w:t xml:space="preserve">Úr minningablöðum – sjálfsævisögulegir þættir skrifaðir haustið 1945 “skömmu eftir að kjarnorkusprengjunni var varpað á Japan” (1965). </w:t>
      </w:r>
    </w:p>
    <w:p w:rsidR="008E4660" w:rsidRDefault="008E4660" w:rsidP="008E4660">
      <w:r>
        <w:t>Sjá einnig bækurnar Gullregn (16) og Hulda – ljóð og laust mál (26).</w:t>
      </w:r>
    </w:p>
    <w:p w:rsidR="008E4660" w:rsidRDefault="008E4660" w:rsidP="008E4660"/>
    <w:p w:rsidR="008E4660" w:rsidRDefault="008E4660" w:rsidP="008E4660">
      <w:pPr>
        <w:ind w:firstLine="567"/>
      </w:pPr>
      <w:r>
        <w:t>Í kvennablaðinu Framsókn birtust þrjú kvæði Huldu ca. 1901.</w:t>
      </w:r>
      <w:r w:rsidR="005922A1">
        <w:t xml:space="preserve"> </w:t>
      </w:r>
      <w:r>
        <w:t>Hulda sendi kvæði til birtingar í blöðum.</w:t>
      </w:r>
      <w:r w:rsidR="005922A1">
        <w:t xml:space="preserve"> </w:t>
      </w:r>
      <w:r>
        <w:t xml:space="preserve">Nokkur birtust í Ingólfi (blaði Landvarnarmanna), Sumargjöf og Lesbók </w:t>
      </w:r>
      <w:r>
        <w:lastRenderedPageBreak/>
        <w:t>Mbl.</w:t>
      </w:r>
      <w:r w:rsidR="005922A1">
        <w:t xml:space="preserve"> </w:t>
      </w:r>
      <w:r>
        <w:t>Um kvæðin í Ingólfi og til Huldu (“fyrsta gróður vors nýjasta skóla”) orti Einar Benediktsson kvæði sem birtist í Ingólfi 1904 og síðar í Hrönnum 1913.</w:t>
      </w:r>
      <w:r w:rsidR="005922A1">
        <w:t xml:space="preserve"> </w:t>
      </w:r>
      <w:r>
        <w:t>Þorsteinn Erlingsson skrifaði Huldupistil í Þjóðviljann 15. júní 1905.</w:t>
      </w:r>
      <w:r w:rsidR="005922A1">
        <w:t xml:space="preserve"> </w:t>
      </w:r>
      <w:r>
        <w:t>Þorsteinn birti afar jákvæðan ritdóm um Kvæðin frá 1909 í Fjallkonunni 29. júní 1910.</w:t>
      </w:r>
      <w:r w:rsidR="005922A1">
        <w:t xml:space="preserve"> </w:t>
      </w:r>
      <w:r>
        <w:t>Sama gerði séra Matthías Jochumsson í Norðra 23. sept. 1909.</w:t>
      </w:r>
      <w:r w:rsidR="005922A1">
        <w:t xml:space="preserve"> </w:t>
      </w:r>
      <w:r>
        <w:t>Hulda birti þátt um Eggert Ólafsson undir fyrirsögninni Fullhuginn frá Svefneyjum í Degi 6. og 13. nóvember 1924.</w:t>
      </w:r>
      <w:r w:rsidR="005922A1">
        <w:t xml:space="preserve"> </w:t>
      </w:r>
      <w:r>
        <w:t>Hulda birti þátt um Benedikt Sveinbjarnarson Gröndal í Eimreiðinni í apríl-júní 1938 og löngu áður í 19. júní tímaritinu.</w:t>
      </w:r>
      <w:r w:rsidR="005922A1">
        <w:t xml:space="preserve"> </w:t>
      </w:r>
      <w:r>
        <w:t>Heitir greinin Gröndalsminning.</w:t>
      </w:r>
      <w:r w:rsidR="005922A1">
        <w:t xml:space="preserve"> </w:t>
      </w:r>
      <w:r>
        <w:t>Hulda orti erfiljóð eftir Stephan G. Stephansson, enda sýndi Hulda Vesturförunum mikinn áhuga.</w:t>
      </w:r>
      <w:r w:rsidR="005922A1">
        <w:t xml:space="preserve"> </w:t>
      </w:r>
      <w:r>
        <w:t>Hulda og Stephan hittust þegar hann var hér í sinni frægu heimför árið 1917.</w:t>
      </w:r>
      <w:r w:rsidR="005922A1">
        <w:t xml:space="preserve"> </w:t>
      </w:r>
      <w:r>
        <w:t>Stephan var “skotinn í ljóðum Huldu”.</w:t>
      </w:r>
      <w:r w:rsidR="005922A1">
        <w:t xml:space="preserve"> </w:t>
      </w:r>
      <w:r>
        <w:t>Kvæði Huldu birtust í bókinni Íslenzk nútímalýrikk sem Kristinn E. Andrésson og Snorri Hjartarson gáfu út 1949.</w:t>
      </w:r>
    </w:p>
    <w:p w:rsidR="008E4660" w:rsidRDefault="008E4660" w:rsidP="008E4660">
      <w:r>
        <w:tab/>
        <w:t>Hulda valdi kvæði í ljóðasöfn Kristjáns Jónssonar Fjallaskálds, Jóns Thoroddsen og Stephans G. Stepansson (26).</w:t>
      </w:r>
      <w:r w:rsidR="005922A1">
        <w:t xml:space="preserve"> </w:t>
      </w:r>
      <w:r>
        <w:t>Í bókinni Hulda – ljóð og laust mál (26) er listi yfir aðra birtingarstaði ljóða, sagna og annars óbundins máls Huldu - en bækur hennar sjálfrar.</w:t>
      </w:r>
      <w:r w:rsidR="005922A1">
        <w:t xml:space="preserve"> </w:t>
      </w:r>
      <w:r>
        <w:t>Þar er einnig listi yfir ljóðaþýðingar hennar og sagt frá þýðingum Richards Beck á ljóðum Huldu á ensku.</w:t>
      </w:r>
      <w:r w:rsidR="005922A1">
        <w:t xml:space="preserve"> </w:t>
      </w:r>
      <w:r>
        <w:t>Þá er í bókinni listi yfir efni um Huldu.</w:t>
      </w:r>
    </w:p>
    <w:p w:rsidR="008E4660" w:rsidRDefault="008E4660" w:rsidP="008E4660">
      <w:pPr>
        <w:ind w:firstLine="720"/>
      </w:pPr>
      <w:r>
        <w:t>Minningarlundur er um Unni á Auðnum.</w:t>
      </w:r>
      <w:r w:rsidR="005922A1">
        <w:t xml:space="preserve"> </w:t>
      </w:r>
      <w:r>
        <w:t xml:space="preserve">Þar var afhjúpaður minnisvarði 1981. </w:t>
      </w:r>
    </w:p>
    <w:p w:rsidR="008E4660" w:rsidRDefault="008E4660" w:rsidP="008E4660">
      <w:r>
        <w:tab/>
        <w:t>Fyrir ljóðið Þjóðhátíðardagur Íslands 1944 hlaut Hulda önnur verðlaun ...</w:t>
      </w:r>
    </w:p>
    <w:p w:rsidR="008E4660" w:rsidRDefault="008E4660" w:rsidP="008E4660"/>
    <w:p w:rsidR="008E4660" w:rsidRDefault="008E4660" w:rsidP="008E4660">
      <w:r>
        <w:t>[</w:t>
      </w:r>
      <w:r>
        <w:rPr>
          <w:b/>
          <w:bCs/>
        </w:rPr>
        <w:t>Ólokið ...</w:t>
      </w:r>
      <w:r>
        <w:t>]</w:t>
      </w:r>
    </w:p>
    <w:p w:rsidR="008E4660" w:rsidRDefault="008E4660" w:rsidP="008E4660"/>
    <w:p w:rsidR="008E4660" w:rsidRDefault="008E4660" w:rsidP="008E4660">
      <w:r>
        <w:sym w:font="Symbol" w:char="F057"/>
      </w: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</w:p>
    <w:p w:rsidR="008E4660" w:rsidRDefault="008E4660" w:rsidP="008E4660">
      <w:pPr>
        <w:rPr>
          <w:rFonts w:ascii="Verdana" w:hAnsi="Verdana"/>
          <w:bCs/>
          <w:sz w:val="20"/>
        </w:rPr>
      </w:pPr>
      <w:r>
        <w:br w:type="page"/>
      </w:r>
    </w:p>
    <w:p w:rsidR="008E4660" w:rsidRDefault="008E4660" w:rsidP="008E4660">
      <w:pPr>
        <w:rPr>
          <w:rFonts w:ascii="Verdana" w:hAnsi="Verdana"/>
          <w:bCs/>
          <w:sz w:val="20"/>
        </w:rPr>
      </w:pPr>
    </w:p>
    <w:p w:rsidR="008E4660" w:rsidRDefault="008E4660" w:rsidP="008E4660">
      <w:pPr>
        <w:rPr>
          <w:rFonts w:ascii="Verdana" w:hAnsi="Verdana"/>
          <w:bCs/>
          <w:sz w:val="20"/>
        </w:rPr>
      </w:pPr>
    </w:p>
    <w:p w:rsidR="008E4660" w:rsidRDefault="008E4660" w:rsidP="008E4660">
      <w:pPr>
        <w:jc w:val="center"/>
        <w:rPr>
          <w:rFonts w:ascii="Arial Unicode MS" w:eastAsia="Arial Unicode MS" w:hAnsi="Arial Unicode MS" w:cs="Arial Unicode MS"/>
        </w:rPr>
      </w:pPr>
      <w:r>
        <w:rPr>
          <w:noProof/>
          <w:lang w:eastAsia="is-IS"/>
        </w:rPr>
        <w:drawing>
          <wp:inline distT="0" distB="0" distL="0" distR="0">
            <wp:extent cx="2381250" cy="1714500"/>
            <wp:effectExtent l="19050" t="0" r="0" b="0"/>
            <wp:docPr id="1" name="Picture 1" descr="Þjóðfán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Þjóðfánin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660" w:rsidRDefault="008E4660" w:rsidP="008E4660">
      <w:pPr>
        <w:jc w:val="center"/>
        <w:rPr>
          <w:rFonts w:ascii="Verdana" w:hAnsi="Verdana"/>
          <w:bCs/>
          <w:sz w:val="20"/>
        </w:rPr>
      </w:pPr>
    </w:p>
    <w:p w:rsidR="008E4660" w:rsidRDefault="008E4660" w:rsidP="008E4660">
      <w:pPr>
        <w:rPr>
          <w:rFonts w:ascii="Verdana" w:hAnsi="Verdana"/>
          <w:bCs/>
          <w:sz w:val="20"/>
        </w:rPr>
      </w:pPr>
    </w:p>
    <w:p w:rsidR="008E4660" w:rsidRDefault="008E4660" w:rsidP="008E4660">
      <w:pPr>
        <w:ind w:right="22"/>
        <w:rPr>
          <w:rFonts w:ascii="Verdana" w:hAnsi="Verdana"/>
          <w:bCs/>
          <w:sz w:val="20"/>
        </w:rPr>
      </w:pPr>
    </w:p>
    <w:p w:rsidR="008E4660" w:rsidRDefault="008E4660" w:rsidP="008E4660">
      <w:pPr>
        <w:ind w:left="2880"/>
        <w:rPr>
          <w:rFonts w:ascii="Verdana" w:hAnsi="Verdana"/>
          <w:b/>
        </w:rPr>
      </w:pPr>
      <w:r>
        <w:rPr>
          <w:rFonts w:ascii="Verdana" w:hAnsi="Verdana"/>
          <w:b/>
        </w:rPr>
        <w:t>Þjóðhátíðardagur Íslands</w:t>
      </w:r>
    </w:p>
    <w:p w:rsidR="008E4660" w:rsidRDefault="008E4660" w:rsidP="008E4660">
      <w:pPr>
        <w:ind w:left="2880" w:firstLine="720"/>
        <w:rPr>
          <w:rFonts w:ascii="Verdana" w:hAnsi="Verdana"/>
          <w:b/>
        </w:rPr>
      </w:pPr>
      <w:r>
        <w:rPr>
          <w:rFonts w:ascii="Verdana" w:hAnsi="Verdana"/>
          <w:b/>
        </w:rPr>
        <w:t>17. júní 1944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</w:p>
    <w:p w:rsidR="008E4660" w:rsidRDefault="008E4660" w:rsidP="008E4660">
      <w:pPr>
        <w:ind w:left="2880"/>
        <w:rPr>
          <w:rFonts w:ascii="Verdana" w:hAnsi="Verdana"/>
          <w:sz w:val="20"/>
        </w:rPr>
      </w:pP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Hver á sér fegra föðurland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með fjöll og dal og bláan sand,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með norðurljósa bjarmaband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og björk og lind í hlíð?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Með friðsæl býli, ljós og ljóð,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svo langt frá heimsins vígaslóð.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Geym, drottinn, okkar dýra land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er duna jarðarstríð.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Hver á sér meðal þjóða þjóð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er þekkir hvorki sverð né blóð,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 lifir sæl við ást og óð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og auð sem friðsæld gaf?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Við heita brunna, hreinan blæ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og hátign jökla, bláan sæ,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hún unir grandvör, farsæl, fróð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og frjáls – við ysta haf.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Ó, Ísland, fagra ættarbyggð,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um eilífð sé þín gæfa tryggð,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öll grimmd frá þinni ströndu styggð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og stöðugt allt þitt ráð.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Hver dagur líti dáð á ný.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Hver draumur rætist verkum í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svo verði Íslands ástkær byggð</w:t>
      </w:r>
    </w:p>
    <w:p w:rsidR="008E4660" w:rsidRDefault="008E4660" w:rsidP="008E4660">
      <w:pPr>
        <w:ind w:left="28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 öðrum þjóðum háð.</w:t>
      </w:r>
    </w:p>
    <w:p w:rsidR="008E4660" w:rsidRDefault="008E4660" w:rsidP="008E4660">
      <w:pPr>
        <w:ind w:left="2880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Svo aldrei framar Íslands byggð</w:t>
      </w:r>
    </w:p>
    <w:p w:rsidR="008E4660" w:rsidRDefault="008E4660" w:rsidP="008E4660">
      <w:pPr>
        <w:ind w:left="2880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sé öðrum þjóðum háð.</w:t>
      </w:r>
    </w:p>
    <w:p w:rsidR="008E4660" w:rsidRDefault="008E4660" w:rsidP="008E4660">
      <w:pPr>
        <w:rPr>
          <w:rFonts w:ascii="Verdana" w:hAnsi="Verdana"/>
          <w:sz w:val="20"/>
        </w:rPr>
      </w:pP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  <w:r>
        <w:br w:type="page"/>
      </w:r>
    </w:p>
    <w:p w:rsidR="008E4660" w:rsidRDefault="008E4660" w:rsidP="008E4660">
      <w:pPr>
        <w:rPr>
          <w:szCs w:val="17"/>
        </w:rPr>
      </w:pPr>
    </w:p>
    <w:p w:rsidR="008E4660" w:rsidRDefault="008E4660" w:rsidP="008E4660">
      <w:pPr>
        <w:jc w:val="center"/>
        <w:rPr>
          <w:b/>
          <w:bCs/>
          <w:smallCaps/>
          <w:sz w:val="28"/>
          <w:szCs w:val="17"/>
        </w:rPr>
      </w:pPr>
      <w:r>
        <w:rPr>
          <w:b/>
          <w:bCs/>
          <w:smallCaps/>
          <w:sz w:val="28"/>
          <w:szCs w:val="17"/>
        </w:rPr>
        <w:t>Um hvaða mávategund er ort í ljóðinu um fuglinn í fjörunni?</w:t>
      </w:r>
    </w:p>
    <w:p w:rsidR="008E4660" w:rsidRDefault="008E4660" w:rsidP="008E4660">
      <w:pPr>
        <w:rPr>
          <w:szCs w:val="17"/>
        </w:rPr>
      </w:pPr>
    </w:p>
    <w:p w:rsidR="008E4660" w:rsidRDefault="008E4660" w:rsidP="008E4660">
      <w:pPr>
        <w:jc w:val="center"/>
        <w:rPr>
          <w:sz w:val="20"/>
          <w:szCs w:val="17"/>
        </w:rPr>
      </w:pPr>
      <w:r>
        <w:rPr>
          <w:sz w:val="20"/>
          <w:szCs w:val="17"/>
        </w:rPr>
        <w:t>Spyrjandi:</w:t>
      </w:r>
      <w:r w:rsidR="005922A1">
        <w:rPr>
          <w:sz w:val="20"/>
          <w:szCs w:val="17"/>
        </w:rPr>
        <w:t xml:space="preserve"> </w:t>
      </w:r>
      <w:r>
        <w:rPr>
          <w:sz w:val="20"/>
          <w:szCs w:val="17"/>
        </w:rPr>
        <w:t>Ásrún Atladóttir</w:t>
      </w:r>
    </w:p>
    <w:p w:rsidR="008E4660" w:rsidRDefault="008E4660" w:rsidP="008E4660">
      <w:pPr>
        <w:rPr>
          <w:szCs w:val="17"/>
        </w:rPr>
      </w:pPr>
    </w:p>
    <w:p w:rsidR="008E4660" w:rsidRDefault="008E4660" w:rsidP="008E4660">
      <w:pPr>
        <w:jc w:val="center"/>
        <w:rPr>
          <w:szCs w:val="17"/>
        </w:rPr>
      </w:pPr>
      <w:r>
        <w:rPr>
          <w:rFonts w:ascii="Verdana" w:hAnsi="Verdana"/>
          <w:noProof/>
          <w:sz w:val="17"/>
          <w:szCs w:val="17"/>
          <w:lang w:eastAsia="is-IS"/>
        </w:rPr>
        <w:drawing>
          <wp:inline distT="0" distB="0" distL="0" distR="0">
            <wp:extent cx="3619500" cy="2257425"/>
            <wp:effectExtent l="19050" t="0" r="0" b="0"/>
            <wp:docPr id="2" name="Picture 2" descr="mavur_11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ur_1107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660" w:rsidRDefault="008E4660" w:rsidP="008E4660">
      <w:pPr>
        <w:jc w:val="center"/>
        <w:rPr>
          <w:sz w:val="20"/>
          <w:szCs w:val="17"/>
        </w:rPr>
      </w:pPr>
      <w:r>
        <w:rPr>
          <w:sz w:val="20"/>
          <w:szCs w:val="17"/>
        </w:rPr>
        <w:t>Hvítmáfur (Larus hyperboreus).</w:t>
      </w:r>
    </w:p>
    <w:p w:rsidR="008E4660" w:rsidRDefault="008E4660" w:rsidP="008E4660">
      <w:pPr>
        <w:rPr>
          <w:szCs w:val="17"/>
        </w:rPr>
      </w:pPr>
    </w:p>
    <w:p w:rsidR="008E4660" w:rsidRDefault="008E4660" w:rsidP="008E4660">
      <w:pPr>
        <w:spacing w:before="100" w:beforeAutospacing="1" w:after="100" w:afterAutospacing="1"/>
        <w:ind w:left="3600" w:right="720"/>
        <w:rPr>
          <w:szCs w:val="17"/>
        </w:rPr>
      </w:pPr>
      <w:r>
        <w:rPr>
          <w:rStyle w:val="Emphasis"/>
          <w:szCs w:val="17"/>
        </w:rPr>
        <w:t>Fuglinn í fjörunni</w:t>
      </w:r>
      <w:r>
        <w:rPr>
          <w:i/>
          <w:iCs/>
          <w:szCs w:val="17"/>
        </w:rPr>
        <w:br/>
      </w:r>
      <w:r>
        <w:rPr>
          <w:rStyle w:val="Emphasis"/>
          <w:szCs w:val="17"/>
        </w:rPr>
        <w:t>hann heitir már.</w:t>
      </w:r>
      <w:r>
        <w:rPr>
          <w:i/>
          <w:iCs/>
          <w:szCs w:val="17"/>
        </w:rPr>
        <w:br/>
      </w:r>
      <w:r>
        <w:rPr>
          <w:rStyle w:val="Emphasis"/>
          <w:szCs w:val="17"/>
        </w:rPr>
        <w:t>Silkibleik er húfan hans</w:t>
      </w:r>
      <w:r>
        <w:rPr>
          <w:i/>
          <w:iCs/>
          <w:szCs w:val="17"/>
        </w:rPr>
        <w:br/>
      </w:r>
      <w:r>
        <w:rPr>
          <w:rStyle w:val="Emphasis"/>
          <w:szCs w:val="17"/>
        </w:rPr>
        <w:t>og gult undir hár.</w:t>
      </w:r>
      <w:r>
        <w:rPr>
          <w:i/>
          <w:iCs/>
          <w:szCs w:val="17"/>
        </w:rPr>
        <w:br/>
      </w:r>
      <w:r>
        <w:rPr>
          <w:rStyle w:val="Emphasis"/>
          <w:szCs w:val="17"/>
        </w:rPr>
        <w:t>Er sá fuglinn ekki smár,</w:t>
      </w:r>
      <w:r>
        <w:rPr>
          <w:i/>
          <w:iCs/>
          <w:szCs w:val="17"/>
        </w:rPr>
        <w:br/>
      </w:r>
      <w:r>
        <w:rPr>
          <w:rStyle w:val="Emphasis"/>
          <w:szCs w:val="17"/>
        </w:rPr>
        <w:t>bæði digur og fótahár,</w:t>
      </w:r>
      <w:r>
        <w:rPr>
          <w:i/>
          <w:iCs/>
          <w:szCs w:val="17"/>
        </w:rPr>
        <w:br/>
      </w:r>
      <w:r>
        <w:rPr>
          <w:rStyle w:val="Emphasis"/>
          <w:szCs w:val="17"/>
        </w:rPr>
        <w:t>á bakinu svartur, á bringunni grár.</w:t>
      </w:r>
      <w:r>
        <w:rPr>
          <w:i/>
          <w:iCs/>
          <w:szCs w:val="17"/>
        </w:rPr>
        <w:br/>
      </w:r>
      <w:r>
        <w:rPr>
          <w:rStyle w:val="Emphasis"/>
          <w:szCs w:val="17"/>
        </w:rPr>
        <w:t>Bröltir hann oft í snörunni,</w:t>
      </w:r>
      <w:r>
        <w:rPr>
          <w:i/>
          <w:iCs/>
          <w:szCs w:val="17"/>
        </w:rPr>
        <w:br/>
      </w:r>
      <w:r>
        <w:rPr>
          <w:rStyle w:val="Emphasis"/>
          <w:szCs w:val="17"/>
        </w:rPr>
        <w:t>fuglinn í fjörunni.</w:t>
      </w:r>
    </w:p>
    <w:p w:rsidR="008E4660" w:rsidRDefault="008E4660" w:rsidP="008E4660">
      <w:pPr>
        <w:rPr>
          <w:szCs w:val="17"/>
        </w:rPr>
      </w:pPr>
      <w:r>
        <w:rPr>
          <w:b/>
          <w:bCs/>
          <w:szCs w:val="17"/>
        </w:rPr>
        <w:t>Unnur Benediktsdóttir Bjarklind</w:t>
      </w:r>
      <w:r>
        <w:rPr>
          <w:szCs w:val="17"/>
        </w:rPr>
        <w:t xml:space="preserve">, sem orti undir skáldanafninu </w:t>
      </w:r>
      <w:r>
        <w:rPr>
          <w:b/>
          <w:bCs/>
          <w:szCs w:val="17"/>
        </w:rPr>
        <w:t>Hulda</w:t>
      </w:r>
      <w:r>
        <w:rPr>
          <w:szCs w:val="17"/>
        </w:rPr>
        <w:t xml:space="preserve">, gerði fuglsheitið </w:t>
      </w:r>
      <w:r>
        <w:rPr>
          <w:rStyle w:val="Emphasis"/>
          <w:szCs w:val="17"/>
        </w:rPr>
        <w:t>már</w:t>
      </w:r>
      <w:r>
        <w:rPr>
          <w:szCs w:val="17"/>
        </w:rPr>
        <w:t xml:space="preserve"> ódauðlegt meðal þjóðarinnar í ljóðinu </w:t>
      </w:r>
      <w:r>
        <w:rPr>
          <w:rStyle w:val="Emphasis"/>
          <w:szCs w:val="17"/>
        </w:rPr>
        <w:t>Fuglinn í fjörunni</w:t>
      </w:r>
      <w:r>
        <w:rPr>
          <w:szCs w:val="17"/>
        </w:rPr>
        <w:t>.</w:t>
      </w:r>
      <w:r w:rsidR="005922A1">
        <w:rPr>
          <w:szCs w:val="17"/>
        </w:rPr>
        <w:t xml:space="preserve"> </w:t>
      </w:r>
      <w:r>
        <w:rPr>
          <w:szCs w:val="17"/>
        </w:rPr>
        <w:t>Margir vita þó ekki hvaða fugl er nákvæmlega átt við þó að flesta gruni að hér sé um einhvern máv að ræða.</w:t>
      </w:r>
      <w:r>
        <w:rPr>
          <w:szCs w:val="17"/>
        </w:rPr>
        <w:br/>
      </w:r>
      <w:r>
        <w:rPr>
          <w:szCs w:val="17"/>
        </w:rPr>
        <w:br/>
        <w:t>Heitið már er eitt af þeim nöfnum sem hvítmávurinn (</w:t>
      </w:r>
      <w:r>
        <w:rPr>
          <w:rStyle w:val="Emphasis"/>
          <w:szCs w:val="17"/>
        </w:rPr>
        <w:t>Larus hyperboreus</w:t>
      </w:r>
      <w:r>
        <w:rPr>
          <w:szCs w:val="17"/>
        </w:rPr>
        <w:t>) hefur borið á undanförnum öldum hér á landi.</w:t>
      </w:r>
      <w:r w:rsidR="005922A1">
        <w:rPr>
          <w:szCs w:val="17"/>
        </w:rPr>
        <w:t xml:space="preserve"> </w:t>
      </w:r>
      <w:r>
        <w:rPr>
          <w:szCs w:val="17"/>
        </w:rPr>
        <w:t xml:space="preserve">Önnur nöfn sem notuð hafa verið um hann eru </w:t>
      </w:r>
      <w:r>
        <w:rPr>
          <w:rStyle w:val="Emphasis"/>
          <w:szCs w:val="17"/>
        </w:rPr>
        <w:t>hvítfugl</w:t>
      </w:r>
      <w:r>
        <w:rPr>
          <w:szCs w:val="17"/>
        </w:rPr>
        <w:t xml:space="preserve">, </w:t>
      </w:r>
      <w:r>
        <w:rPr>
          <w:rStyle w:val="Emphasis"/>
          <w:szCs w:val="17"/>
        </w:rPr>
        <w:t>grámávur</w:t>
      </w:r>
      <w:r>
        <w:rPr>
          <w:szCs w:val="17"/>
        </w:rPr>
        <w:t xml:space="preserve"> og </w:t>
      </w:r>
      <w:r>
        <w:rPr>
          <w:rStyle w:val="Emphasis"/>
          <w:szCs w:val="17"/>
        </w:rPr>
        <w:t>gulnefur</w:t>
      </w:r>
      <w:r>
        <w:rPr>
          <w:szCs w:val="17"/>
        </w:rPr>
        <w:t>, en það síðasttalda var bundið við Vestfirði.</w:t>
      </w:r>
      <w:r>
        <w:rPr>
          <w:szCs w:val="17"/>
        </w:rPr>
        <w:br/>
      </w:r>
      <w:r>
        <w:rPr>
          <w:szCs w:val="17"/>
        </w:rPr>
        <w:br/>
        <w:t>Ef rýnt er í ljóðið um fuglinn í fjörunni kemur þó í ljós að sumt í lýsingu á fuglinum er aðeins á skjön við útlit hans.</w:t>
      </w:r>
      <w:r w:rsidR="005922A1">
        <w:rPr>
          <w:szCs w:val="17"/>
        </w:rPr>
        <w:t xml:space="preserve"> </w:t>
      </w:r>
      <w:r>
        <w:rPr>
          <w:szCs w:val="17"/>
        </w:rPr>
        <w:t>Til dæmis er bakið ekki svart heldur grátt og bringan hvít en ekki grá eins og sjá má á meðfylgjandi mynd.</w:t>
      </w:r>
      <w:r w:rsidR="005922A1">
        <w:rPr>
          <w:szCs w:val="17"/>
        </w:rPr>
        <w:t xml:space="preserve"> </w:t>
      </w:r>
      <w:r>
        <w:rPr>
          <w:szCs w:val="17"/>
        </w:rPr>
        <w:t>Kannski tók Hulda sér skáldaleyfi í lýsingunni en mögulega átti hún við allt annan fugl en notaði rangt heiti.</w:t>
      </w:r>
    </w:p>
    <w:p w:rsidR="008E4660" w:rsidRDefault="008E4660" w:rsidP="008E4660">
      <w:pPr>
        <w:rPr>
          <w:szCs w:val="17"/>
        </w:rPr>
      </w:pPr>
    </w:p>
    <w:p w:rsidR="008E4660" w:rsidRDefault="008E4660" w:rsidP="008E4660">
      <w:pPr>
        <w:rPr>
          <w:szCs w:val="17"/>
        </w:rPr>
      </w:pPr>
      <w:r>
        <w:rPr>
          <w:szCs w:val="17"/>
        </w:rPr>
        <w:t>Um hvítmávinn er það annars að segja að hann er áberandi mávur og auðgreinanlegur frá öðrum stórmávum hér á landi með sitt hvítleita yfirbragð og gráu vængi.</w:t>
      </w:r>
      <w:r w:rsidR="005922A1">
        <w:rPr>
          <w:szCs w:val="17"/>
        </w:rPr>
        <w:t xml:space="preserve"> </w:t>
      </w:r>
      <w:r>
        <w:rPr>
          <w:szCs w:val="17"/>
        </w:rPr>
        <w:t>Heimkynni hans hér á landi eru aðallega við Breiðafjörð og Vestfirði.</w:t>
      </w:r>
      <w:r w:rsidR="005922A1">
        <w:rPr>
          <w:szCs w:val="17"/>
        </w:rPr>
        <w:t xml:space="preserve"> </w:t>
      </w:r>
      <w:r>
        <w:rPr>
          <w:szCs w:val="17"/>
        </w:rPr>
        <w:t>Hann telst vera næststærsti mávfuglinn í íslenskri fuglafánu, litlu minni en svartbakurinn (</w:t>
      </w:r>
      <w:r>
        <w:rPr>
          <w:rStyle w:val="Emphasis"/>
          <w:szCs w:val="17"/>
        </w:rPr>
        <w:t>Larus maritimus</w:t>
      </w:r>
      <w:r>
        <w:rPr>
          <w:szCs w:val="17"/>
        </w:rPr>
        <w:t>), með 150 cm vænghaf og vegur á bilinu 1,3 til 1,6 kg.</w:t>
      </w:r>
      <w:r>
        <w:rPr>
          <w:szCs w:val="17"/>
        </w:rPr>
        <w:br/>
      </w:r>
      <w:r>
        <w:rPr>
          <w:szCs w:val="17"/>
        </w:rPr>
        <w:br/>
        <w:t>Líkt og aðrir mávfuglar étur hvítmávurinn nánast hvað sem er.</w:t>
      </w:r>
      <w:r w:rsidR="005922A1">
        <w:rPr>
          <w:szCs w:val="17"/>
        </w:rPr>
        <w:t xml:space="preserve"> </w:t>
      </w:r>
      <w:r>
        <w:rPr>
          <w:szCs w:val="17"/>
        </w:rPr>
        <w:t xml:space="preserve">Hann tínir ýmis dýr upp í </w:t>
      </w:r>
      <w:r>
        <w:rPr>
          <w:szCs w:val="17"/>
        </w:rPr>
        <w:lastRenderedPageBreak/>
        <w:t>fjörunni og við yfirborð sjávar, svo sem sandsíli, krækling, doppur og krabba.</w:t>
      </w:r>
      <w:r w:rsidR="005922A1">
        <w:rPr>
          <w:szCs w:val="17"/>
        </w:rPr>
        <w:t xml:space="preserve"> </w:t>
      </w:r>
      <w:r>
        <w:rPr>
          <w:szCs w:val="17"/>
        </w:rPr>
        <w:t>Ennfremur étur hann ýmsan úrgang úr fiskvinnslu.</w:t>
      </w:r>
      <w:r>
        <w:rPr>
          <w:szCs w:val="17"/>
        </w:rPr>
        <w:br/>
      </w:r>
      <w:r>
        <w:rPr>
          <w:szCs w:val="17"/>
        </w:rPr>
        <w:br/>
        <w:t>Hvítmávurinn á það til að vera afar illskeyttur í varplandi og ekki er óalgengt að hann ráðist á menn sem gerast of nærgöngulir við hreiður hans.</w:t>
      </w:r>
    </w:p>
    <w:p w:rsidR="008E4660" w:rsidRDefault="008E4660" w:rsidP="008E4660">
      <w:pPr>
        <w:rPr>
          <w:szCs w:val="17"/>
        </w:rPr>
      </w:pPr>
    </w:p>
    <w:p w:rsidR="008E4660" w:rsidRDefault="008E4660" w:rsidP="008E4660">
      <w:pPr>
        <w:jc w:val="center"/>
        <w:rPr>
          <w:szCs w:val="17"/>
        </w:rPr>
      </w:pPr>
      <w:r>
        <w:rPr>
          <w:noProof/>
          <w:szCs w:val="17"/>
          <w:lang w:eastAsia="is-IS"/>
        </w:rPr>
        <w:drawing>
          <wp:inline distT="0" distB="0" distL="0" distR="0">
            <wp:extent cx="838200" cy="190500"/>
            <wp:effectExtent l="0" t="0" r="0" b="0"/>
            <wp:docPr id="3" name="Picture 3" descr="DD018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01824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660" w:rsidRDefault="008E4660" w:rsidP="008E4660">
      <w:pPr>
        <w:rPr>
          <w:szCs w:val="17"/>
        </w:rPr>
      </w:pPr>
    </w:p>
    <w:p w:rsidR="008E4660" w:rsidRDefault="008E4660" w:rsidP="008E4660">
      <w:pPr>
        <w:pStyle w:val="BodyTex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Jón </w:t>
      </w:r>
      <w:r>
        <w:rPr>
          <w:sz w:val="20"/>
        </w:rPr>
        <w:t>Már</w:t>
      </w:r>
      <w:r>
        <w:rPr>
          <w:b w:val="0"/>
          <w:bCs w:val="0"/>
          <w:sz w:val="20"/>
        </w:rPr>
        <w:t xml:space="preserve"> Halldórsson líffræðingur.</w:t>
      </w:r>
      <w:r w:rsidR="005922A1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Vísindavefurinn 13.7.2006.</w:t>
      </w:r>
      <w:r w:rsidR="005922A1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http://visindavefur.hi.is/?id=6060.</w:t>
      </w:r>
      <w:r w:rsidR="005922A1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Þetta afrit er sótt 26.1.2007.</w:t>
      </w:r>
    </w:p>
    <w:p w:rsidR="008E4660" w:rsidRDefault="008E4660" w:rsidP="008E4660">
      <w:pPr>
        <w:rPr>
          <w:szCs w:val="17"/>
        </w:rPr>
      </w:pP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  <w:r>
        <w:br w:type="page"/>
      </w: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</w:p>
    <w:p w:rsidR="008E4660" w:rsidRDefault="008E4660" w:rsidP="008E4660">
      <w:r>
        <w:t>Hulda (1881-1946)</w:t>
      </w:r>
      <w:r>
        <w:br/>
        <w:t xml:space="preserve">(Unnur Benediktsdóttir Bjarklind) </w:t>
      </w:r>
    </w:p>
    <w:p w:rsidR="008E4660" w:rsidRDefault="008E4660" w:rsidP="008E4660"/>
    <w:p w:rsidR="008E4660" w:rsidRDefault="008E4660" w:rsidP="008E4660"/>
    <w:p w:rsidR="008E4660" w:rsidRDefault="008E4660" w:rsidP="008E4660"/>
    <w:p w:rsidR="008E4660" w:rsidRDefault="008E4660" w:rsidP="008E4660">
      <w:pPr>
        <w:pStyle w:val="Heading1"/>
        <w:rPr>
          <w:smallCaps/>
        </w:rPr>
      </w:pPr>
      <w:r>
        <w:rPr>
          <w:smallCaps/>
        </w:rPr>
        <w:t>BAK VIÐ LUNDINN</w:t>
      </w:r>
    </w:p>
    <w:p w:rsidR="008E4660" w:rsidRDefault="008E4660" w:rsidP="008E4660"/>
    <w:p w:rsidR="008E4660" w:rsidRDefault="008E4660" w:rsidP="008E4660"/>
    <w:p w:rsidR="008E4660" w:rsidRDefault="008E4660" w:rsidP="008E4660">
      <w:pPr>
        <w:pStyle w:val="BodyTextIndent"/>
        <w:ind w:left="6480"/>
        <w:rPr>
          <w:sz w:val="20"/>
        </w:rPr>
      </w:pPr>
      <w:r>
        <w:rPr>
          <w:sz w:val="20"/>
        </w:rPr>
        <w:t>Wo tief im Tannengrunde</w:t>
      </w:r>
      <w:r>
        <w:rPr>
          <w:sz w:val="20"/>
        </w:rPr>
        <w:br/>
        <w:t>so friedlich äst das Wild,</w:t>
      </w:r>
      <w:r>
        <w:rPr>
          <w:sz w:val="20"/>
        </w:rPr>
        <w:br/>
        <w:t>steht, an geweihter Stelle,</w:t>
      </w:r>
      <w:r>
        <w:rPr>
          <w:sz w:val="20"/>
        </w:rPr>
        <w:br/>
        <w:t>die kleine Waldkapelle</w:t>
      </w:r>
      <w:r>
        <w:rPr>
          <w:sz w:val="20"/>
        </w:rPr>
        <w:br/>
        <w:t>mit ihrem Gnadenbild.</w:t>
      </w:r>
    </w:p>
    <w:p w:rsidR="008E4660" w:rsidRDefault="008E4660" w:rsidP="008E4660">
      <w:pPr>
        <w:ind w:left="6480"/>
        <w:rPr>
          <w:sz w:val="20"/>
        </w:rPr>
      </w:pPr>
    </w:p>
    <w:p w:rsidR="008E4660" w:rsidRDefault="008E4660" w:rsidP="008E4660">
      <w:pPr>
        <w:ind w:left="7200" w:firstLine="720"/>
        <w:rPr>
          <w:sz w:val="20"/>
        </w:rPr>
      </w:pPr>
      <w:r>
        <w:rPr>
          <w:sz w:val="20"/>
        </w:rPr>
        <w:t>G. Sch.</w:t>
      </w:r>
    </w:p>
    <w:p w:rsidR="008E4660" w:rsidRDefault="008E4660" w:rsidP="008E4660"/>
    <w:p w:rsidR="008E4660" w:rsidRDefault="008E4660" w:rsidP="008E4660">
      <w:pPr>
        <w:ind w:firstLine="720"/>
      </w:pPr>
      <w:r>
        <w:t>Á hverjum morgni kemur hún gegn um lundinn, sem skilur fjallatjörnina frá dalnum. Svo létt og hljótt gengur hún, að enginn smáfugl styggist. Ég vissi ekki af bænhúsinu í skógarklettunum fyrr en ég sá hana krjúpa þar. Þegar hún var farin, kom ég fram úr rjóðrinu og skoðaði guðshús skógarins. Það var ekki annað en hvilft inn í þverhníptan hamar, sem hafði verið höggvinn til í hvassan boga að ofan og stall að neðan, sem myndaði eins og altari. Þar yfir var krossmark úr svörtu tré. Á altarinu lá ein mjallhvít rós; hún var döggvuð.</w:t>
      </w:r>
    </w:p>
    <w:p w:rsidR="008E4660" w:rsidRDefault="008E4660" w:rsidP="008E4660">
      <w:pPr>
        <w:ind w:firstLine="720"/>
      </w:pPr>
      <w:r>
        <w:t>Á hverjum degi kemur hún þangað í sama mund, krýpur og grætur. Nú skil ég, því rósin var döggvuð.</w:t>
      </w:r>
    </w:p>
    <w:p w:rsidR="008E4660" w:rsidRDefault="008E4660" w:rsidP="008E4660">
      <w:pPr>
        <w:ind w:firstLine="720"/>
      </w:pPr>
      <w:r>
        <w:t>Enginn, nema guð og skógarkyrrðin, vita hvers hún biður. Því gengur hún svo róleg heim á ný.</w:t>
      </w:r>
    </w:p>
    <w:p w:rsidR="008E4660" w:rsidRDefault="008E4660" w:rsidP="008E4660">
      <w:pPr>
        <w:ind w:firstLine="720"/>
      </w:pPr>
      <w:r>
        <w:t>En rjóðrið mitt er svo nærri, að ég heyri orð og andvörp. Fyrirgefðu mér, að ég sat þar og hlustaði.</w:t>
      </w:r>
    </w:p>
    <w:p w:rsidR="008E4660" w:rsidRDefault="008E4660" w:rsidP="008E4660">
      <w:pPr>
        <w:ind w:firstLine="720"/>
      </w:pPr>
      <w:r>
        <w:t>Eitt er starf, annað hvíld. Eitt er skylda, annað löngun.</w:t>
      </w:r>
    </w:p>
    <w:p w:rsidR="008E4660" w:rsidRDefault="008E4660" w:rsidP="008E4660">
      <w:pPr>
        <w:ind w:firstLine="720"/>
      </w:pPr>
      <w:r>
        <w:t>Ekki gefur þú eins og heimurinn gefur, skógarbrúður.</w:t>
      </w:r>
    </w:p>
    <w:p w:rsidR="008E4660" w:rsidRDefault="008E4660" w:rsidP="008E4660">
      <w:pPr>
        <w:ind w:firstLine="720"/>
      </w:pPr>
      <w:r>
        <w:t>Menn lesa rósir til þess að teyga angan þeirra, horfa á fegurð þeirra. Þú döggvar þær tárum. Menn leita að æsku og ást til þess að njóta. Þú biður í skugga klettanna.</w:t>
      </w:r>
    </w:p>
    <w:p w:rsidR="008E4660" w:rsidRDefault="008E4660" w:rsidP="008E4660">
      <w:pPr>
        <w:ind w:firstLine="720"/>
      </w:pPr>
      <w:r>
        <w:t>Heimurinn réttir út hendur. Guð varðveiti þann, sem hann elskar og tekur í faðm. Þú sendir herskara mjallhvítra bæna til verndar þeim, sem heimurinn elskar.</w:t>
      </w:r>
    </w:p>
    <w:p w:rsidR="008E4660" w:rsidRDefault="008E4660" w:rsidP="008E4660"/>
    <w:p w:rsidR="008E4660" w:rsidRDefault="008E4660" w:rsidP="008E4660">
      <w:pPr>
        <w:ind w:left="6480"/>
        <w:rPr>
          <w:sz w:val="20"/>
        </w:rPr>
      </w:pPr>
      <w:r>
        <w:rPr>
          <w:sz w:val="20"/>
        </w:rPr>
        <w:t>Úr Myndum 1924.</w:t>
      </w:r>
    </w:p>
    <w:p w:rsidR="008E4660" w:rsidRDefault="008E4660" w:rsidP="008E4660">
      <w:pPr>
        <w:ind w:left="6480"/>
        <w:rPr>
          <w:sz w:val="20"/>
        </w:rPr>
      </w:pPr>
      <w:r>
        <w:rPr>
          <w:sz w:val="20"/>
        </w:rPr>
        <w:t>Sótt 26. jan. 2007 á vef MA.</w:t>
      </w:r>
    </w:p>
    <w:p w:rsidR="008E4660" w:rsidRDefault="008E4660" w:rsidP="008E4660"/>
    <w:p w:rsidR="008E4660" w:rsidRDefault="008E4660" w:rsidP="008E4660">
      <w:pPr>
        <w:pStyle w:val="Footer"/>
        <w:tabs>
          <w:tab w:val="clear" w:pos="4320"/>
          <w:tab w:val="clear" w:pos="8640"/>
        </w:tabs>
      </w:pP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  <w:r>
        <w:br w:type="page"/>
      </w:r>
    </w:p>
    <w:p w:rsidR="008E4660" w:rsidRDefault="008E4660" w:rsidP="008E4660">
      <w:pPr>
        <w:rPr>
          <w:sz w:val="20"/>
        </w:rPr>
      </w:pPr>
      <w:r>
        <w:rPr>
          <w:sz w:val="20"/>
        </w:rPr>
        <w:lastRenderedPageBreak/>
        <w:t>Hulda (1881-1946)</w:t>
      </w:r>
      <w:r>
        <w:rPr>
          <w:sz w:val="20"/>
        </w:rPr>
        <w:br/>
        <w:t>Unnur Benediktsdóttir Bjarklind</w:t>
      </w:r>
    </w:p>
    <w:p w:rsidR="008E4660" w:rsidRDefault="008E4660" w:rsidP="008E4660"/>
    <w:p w:rsidR="008E4660" w:rsidRDefault="008E4660" w:rsidP="008E4660">
      <w:pPr>
        <w:jc w:val="center"/>
        <w:rPr>
          <w:b/>
          <w:smallCaps/>
          <w:sz w:val="28"/>
        </w:rPr>
      </w:pPr>
      <w:r>
        <w:br/>
      </w:r>
      <w:r>
        <w:rPr>
          <w:b/>
          <w:smallCaps/>
          <w:sz w:val="28"/>
        </w:rPr>
        <w:t>ÍSLENSKUR HESTUR</w:t>
      </w:r>
    </w:p>
    <w:p w:rsidR="008E4660" w:rsidRDefault="008E4660" w:rsidP="008E4660"/>
    <w:p w:rsidR="008E4660" w:rsidRDefault="008E4660" w:rsidP="008E4660">
      <w:pPr>
        <w:ind w:left="2160"/>
      </w:pPr>
      <w:r>
        <w:t>Á hörðu, gráu stræti, sem regnfor eftir rann,</w:t>
      </w:r>
      <w:r>
        <w:br/>
        <w:t>hann rekinn var með svipu - og kvöl í augum brann,</w:t>
      </w:r>
      <w:r>
        <w:br/>
        <w:t>því jörðin hans var töpuð; í trylltum borgarglaumi</w:t>
      </w:r>
      <w:r>
        <w:br/>
        <w:t>hann taminn var og þjáður, sem í voðalegum draumi.</w:t>
      </w:r>
    </w:p>
    <w:p w:rsidR="008E4660" w:rsidRDefault="008E4660" w:rsidP="008E4660">
      <w:pPr>
        <w:ind w:left="2160"/>
      </w:pPr>
    </w:p>
    <w:p w:rsidR="008E4660" w:rsidRDefault="008E4660" w:rsidP="008E4660">
      <w:pPr>
        <w:ind w:left="2160"/>
      </w:pPr>
      <w:r>
        <w:t>Og himinninn var týndur og himinsins sól -</w:t>
      </w:r>
      <w:r>
        <w:br/>
        <w:t>hann hljóp, en eygði hvergi neina breyting eða skjól,</w:t>
      </w:r>
      <w:r>
        <w:br/>
        <w:t>hin endalausu stræti og ljósker, hús og hallir,</w:t>
      </w:r>
      <w:r>
        <w:br/>
        <w:t>hávaðinn og manngrúinn og - vagnarnir allir.</w:t>
      </w:r>
    </w:p>
    <w:p w:rsidR="008E4660" w:rsidRDefault="008E4660" w:rsidP="008E4660">
      <w:pPr>
        <w:ind w:left="2160"/>
      </w:pPr>
    </w:p>
    <w:p w:rsidR="008E4660" w:rsidRDefault="008E4660" w:rsidP="008E4660">
      <w:pPr>
        <w:ind w:left="2160"/>
      </w:pPr>
      <w:r>
        <w:t>Sem grimmilegar ófreskjur þeir æddu, dag og nótt,</w:t>
      </w:r>
      <w:r>
        <w:br/>
        <w:t>með öskri' og sáru kveini, svo þar varð aldrei hljótt.</w:t>
      </w:r>
      <w:r>
        <w:br/>
        <w:t>Og loftið eins og blýfarg á brjóstið unga lagði;</w:t>
      </w:r>
      <w:r>
        <w:br/>
        <w:t>hann blés og skalf um nætur, um daga hljóp og þagði.</w:t>
      </w:r>
    </w:p>
    <w:p w:rsidR="008E4660" w:rsidRDefault="008E4660" w:rsidP="008E4660">
      <w:pPr>
        <w:ind w:left="2160"/>
      </w:pPr>
    </w:p>
    <w:p w:rsidR="008E4660" w:rsidRDefault="008E4660" w:rsidP="008E4660">
      <w:pPr>
        <w:pStyle w:val="BodyTextIndent"/>
      </w:pPr>
      <w:r>
        <w:t>Þó græna bletti' hann eygði, þeir girtir voru af</w:t>
      </w:r>
      <w:r>
        <w:br/>
        <w:t>og geystust hjá, því svipan ei nokkra tómstund gaf;</w:t>
      </w:r>
      <w:r>
        <w:br/>
        <w:t>óyndið, sem brann í hans villta, hrædda hjarta,</w:t>
      </w:r>
      <w:r>
        <w:br/>
        <w:t>þeir hýru blettir glæddu, sem viður eldinn bjarta.</w:t>
      </w:r>
    </w:p>
    <w:p w:rsidR="008E4660" w:rsidRDefault="008E4660" w:rsidP="008E4660">
      <w:pPr>
        <w:ind w:left="2160"/>
      </w:pPr>
    </w:p>
    <w:p w:rsidR="008E4660" w:rsidRDefault="008E4660" w:rsidP="008E4660">
      <w:pPr>
        <w:ind w:left="2160"/>
      </w:pPr>
      <w:r>
        <w:t>Hvar leistu bjarta norðurheiðið, landi minn smár?</w:t>
      </w:r>
      <w:r>
        <w:br/>
        <w:t>Hvar lékstu þér sem folald - við Borgarfjarðar ár?</w:t>
      </w:r>
      <w:r>
        <w:br/>
        <w:t>Eða flaug þinn skuggi um Skagafjarðar grundir?</w:t>
      </w:r>
      <w:r>
        <w:br/>
        <w:t>Skein þér máske vorsólin Tindafjöllum undir?</w:t>
      </w:r>
    </w:p>
    <w:p w:rsidR="008E4660" w:rsidRDefault="008E4660" w:rsidP="008E4660">
      <w:pPr>
        <w:ind w:left="2160"/>
      </w:pPr>
    </w:p>
    <w:p w:rsidR="008E4660" w:rsidRDefault="008E4660" w:rsidP="008E4660">
      <w:pPr>
        <w:ind w:left="2160"/>
      </w:pPr>
      <w:r>
        <w:t>Það skiptir ekki neinu, því Ísland er eitt</w:t>
      </w:r>
      <w:r>
        <w:br/>
        <w:t>hið æviþreyða vorland, er syrgir þú heitt.</w:t>
      </w:r>
      <w:r>
        <w:br/>
        <w:t>Paradísin sokkna í svala hafsins arma,</w:t>
      </w:r>
      <w:r>
        <w:br/>
        <w:t>sólströndin, er ber þínu minni ljós og varma.</w:t>
      </w:r>
    </w:p>
    <w:p w:rsidR="008E4660" w:rsidRDefault="008E4660" w:rsidP="008E4660">
      <w:pPr>
        <w:ind w:left="2160"/>
      </w:pPr>
    </w:p>
    <w:p w:rsidR="008E4660" w:rsidRDefault="008E4660" w:rsidP="008E4660">
      <w:pPr>
        <w:ind w:left="2160"/>
      </w:pPr>
      <w:r>
        <w:t>En hugur þinn mun sljóvgast og þessi sára þrá</w:t>
      </w:r>
      <w:r>
        <w:br/>
        <w:t>þreytast á að fljúga um loftin tóm og blá,</w:t>
      </w:r>
      <w:r>
        <w:br/>
        <w:t>stritsins langi vegur og strætaglaumsins bylgja</w:t>
      </w:r>
      <w:r>
        <w:br/>
        <w:t>mun stela hverri hugsun og vaninn einn þér fylgja.</w:t>
      </w:r>
    </w:p>
    <w:p w:rsidR="008E4660" w:rsidRDefault="008E4660" w:rsidP="008E4660">
      <w:pPr>
        <w:ind w:left="2160"/>
      </w:pPr>
    </w:p>
    <w:p w:rsidR="008E4660" w:rsidRDefault="008E4660" w:rsidP="008E4660">
      <w:pPr>
        <w:ind w:left="2160"/>
      </w:pPr>
      <w:r>
        <w:t>Og Ísland rís í norðri, með vetrar frost og fár,</w:t>
      </w:r>
      <w:r>
        <w:br/>
        <w:t>svo fellur stóðið bóndans þar níunda hvert ár.</w:t>
      </w:r>
      <w:r>
        <w:br/>
        <w:t>En sumargrænt og fagurt í selda hestsins draumi</w:t>
      </w:r>
      <w:r>
        <w:br/>
        <w:t>hið sokkna ættland kallar úr hafsins djúpa straumi.</w:t>
      </w:r>
    </w:p>
    <w:p w:rsidR="008E4660" w:rsidRDefault="008E4660" w:rsidP="008E4660"/>
    <w:p w:rsidR="008E4660" w:rsidRDefault="008E4660" w:rsidP="008E4660">
      <w:pPr>
        <w:ind w:left="5760"/>
        <w:rPr>
          <w:sz w:val="20"/>
        </w:rPr>
      </w:pPr>
      <w:r>
        <w:rPr>
          <w:sz w:val="20"/>
        </w:rPr>
        <w:t>Segðu mér að sunnan, 1920.</w:t>
      </w:r>
    </w:p>
    <w:p w:rsidR="008E4660" w:rsidRDefault="008E4660" w:rsidP="008E4660">
      <w:pPr>
        <w:ind w:left="5760"/>
        <w:rPr>
          <w:sz w:val="20"/>
        </w:rPr>
      </w:pPr>
      <w:r>
        <w:rPr>
          <w:sz w:val="20"/>
        </w:rPr>
        <w:t>Sótt 26. jan. 2007 á vef MA.</w:t>
      </w: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  <w:r>
        <w:br w:type="page"/>
      </w:r>
    </w:p>
    <w:p w:rsidR="008E4660" w:rsidRDefault="008E4660" w:rsidP="008E4660">
      <w:pPr>
        <w:pStyle w:val="Footer"/>
        <w:tabs>
          <w:tab w:val="clear" w:pos="4320"/>
          <w:tab w:val="clear" w:pos="8640"/>
        </w:tabs>
      </w:pPr>
    </w:p>
    <w:p w:rsidR="008E4660" w:rsidRDefault="008E4660" w:rsidP="008E4660">
      <w:pPr>
        <w:rPr>
          <w:rStyle w:val="Strong"/>
          <w:szCs w:val="36"/>
        </w:rPr>
      </w:pPr>
    </w:p>
    <w:p w:rsidR="008E4660" w:rsidRDefault="008E4660" w:rsidP="008E4660">
      <w:pPr>
        <w:pStyle w:val="Heading1"/>
        <w:rPr>
          <w:rStyle w:val="Strong"/>
          <w:b/>
          <w:bCs/>
          <w:smallCaps/>
          <w:szCs w:val="36"/>
        </w:rPr>
      </w:pPr>
      <w:r>
        <w:rPr>
          <w:rStyle w:val="Strong"/>
          <w:b/>
          <w:bCs/>
          <w:smallCaps/>
          <w:szCs w:val="36"/>
        </w:rPr>
        <w:t>Logi</w:t>
      </w:r>
    </w:p>
    <w:p w:rsidR="008E4660" w:rsidRDefault="008E4660" w:rsidP="008E4660">
      <w:pPr>
        <w:rPr>
          <w:szCs w:val="20"/>
        </w:rPr>
      </w:pPr>
    </w:p>
    <w:p w:rsidR="008E4660" w:rsidRDefault="008E4660" w:rsidP="008E4660">
      <w:pPr>
        <w:ind w:firstLine="720"/>
        <w:rPr>
          <w:szCs w:val="20"/>
        </w:rPr>
      </w:pPr>
      <w:r>
        <w:rPr>
          <w:szCs w:val="20"/>
        </w:rPr>
        <w:t>Unnur Benediktsdóttir Bjarklind sem gekk undir skáldanafninu Hulda, var án nokkurs vafa fremsta skáldkona Íslendinga á fyrri hluta 20 aldar. Hún var fædd árið 1881 og lést árið 1946. Segja má að hún hafi komið með nýjan og þýðan tón inn í íslenska ljóðagerð ("þingeyska nýrómantík"), auk þess sem hún orti sögur sem breiða mikla rómantík yfir íslenskt sveitalíf.</w:t>
      </w:r>
    </w:p>
    <w:p w:rsidR="008E4660" w:rsidRDefault="008E4660" w:rsidP="008E4660">
      <w:pPr>
        <w:ind w:firstLine="720"/>
        <w:rPr>
          <w:szCs w:val="20"/>
        </w:rPr>
      </w:pPr>
      <w:r>
        <w:rPr>
          <w:szCs w:val="20"/>
        </w:rPr>
        <w:t>Eiginmaður Unnar Benediktsdóttur, Sigurður S. Bjarklind, kartpfélagsstjóri á Húsavík, var góður hestamaður og átti góða hesta. Sagt var að Unnur sæti vel fjörhesta og hefði yndi af þeim. Kvæðið Logi er eftirmæli um fágætan snilling, ort í orðastað eiganda hans, Jóns A. Sigfússonar, mágs skáldkonunnar.</w:t>
      </w:r>
    </w:p>
    <w:p w:rsidR="008E4660" w:rsidRDefault="008E4660" w:rsidP="008E4660">
      <w:pPr>
        <w:rPr>
          <w:szCs w:val="20"/>
        </w:rPr>
      </w:pPr>
    </w:p>
    <w:p w:rsidR="008E4660" w:rsidRDefault="008E4660" w:rsidP="008E4660">
      <w:pPr>
        <w:ind w:left="2160"/>
        <w:rPr>
          <w:szCs w:val="20"/>
        </w:rPr>
      </w:pPr>
      <w:r>
        <w:rPr>
          <w:szCs w:val="20"/>
        </w:rPr>
        <w:t xml:space="preserve">Eins og geislinn, sem dansar á dúnmjúkum skýjum, </w:t>
      </w:r>
      <w:r>
        <w:rPr>
          <w:szCs w:val="20"/>
        </w:rPr>
        <w:br/>
        <w:t>svo þú dansaðir, Logi minn.</w:t>
      </w:r>
      <w:r>
        <w:rPr>
          <w:szCs w:val="20"/>
        </w:rPr>
        <w:br/>
        <w:t>Eins og snæljós, er blikar og blossandi hverfur</w:t>
      </w:r>
      <w:r>
        <w:rPr>
          <w:szCs w:val="20"/>
        </w:rPr>
        <w:br/>
        <w:t>frjáls þú barst mig í gleóilönd inn.</w:t>
      </w:r>
      <w:r>
        <w:rPr>
          <w:szCs w:val="20"/>
        </w:rPr>
        <w:br/>
        <w:t>Þar var allt, eins og hjartaþrá óskaði beggja,</w:t>
      </w:r>
      <w:r>
        <w:rPr>
          <w:szCs w:val="20"/>
        </w:rPr>
        <w:br/>
        <w:t>hún varð eitt eins og streymandi flóð.</w:t>
      </w:r>
      <w:r>
        <w:rPr>
          <w:szCs w:val="20"/>
        </w:rPr>
        <w:br/>
        <w:t>Og vió skildum sem snöggvast við harmandi heiminn,</w:t>
      </w:r>
      <w:r>
        <w:rPr>
          <w:szCs w:val="20"/>
        </w:rPr>
        <w:br/>
        <w:t>eins og himneskir tónar og ljóð.</w:t>
      </w:r>
    </w:p>
    <w:p w:rsidR="008E4660" w:rsidRDefault="008E4660" w:rsidP="008E4660">
      <w:pPr>
        <w:ind w:left="2160"/>
        <w:rPr>
          <w:szCs w:val="20"/>
        </w:rPr>
      </w:pPr>
    </w:p>
    <w:p w:rsidR="008E4660" w:rsidRDefault="008E4660" w:rsidP="008E4660">
      <w:pPr>
        <w:pStyle w:val="BodyTextIndent"/>
        <w:ind w:left="2160"/>
      </w:pPr>
      <w:r>
        <w:t xml:space="preserve">Svo í algleymi fegurðar flugum við löngum </w:t>
      </w:r>
      <w:r>
        <w:br/>
        <w:t>og hinn fossandi tími stóð kyrr.</w:t>
      </w:r>
      <w:r>
        <w:br/>
        <w:t xml:space="preserve">Lífsins fullkomnun ein nær þeim unaðarhæðum, </w:t>
      </w:r>
      <w:r>
        <w:br/>
        <w:t>þar sem enginn um tíð og rúm spyr.</w:t>
      </w:r>
      <w:r>
        <w:br/>
        <w:t xml:space="preserve">Og þú, Logi, varst fullkominn, fjör þitt og snilli </w:t>
      </w:r>
      <w:r>
        <w:br/>
        <w:t>upp úr fjöturkvöl duftsins mig hreif</w:t>
      </w:r>
      <w:r>
        <w:br/>
        <w:t xml:space="preserve">inn í eilífðarveldi hins unga og sterka, </w:t>
      </w:r>
      <w:r>
        <w:br/>
        <w:t>sem að útyfir dægurlönd sveif.</w:t>
      </w:r>
    </w:p>
    <w:p w:rsidR="008E4660" w:rsidRDefault="008E4660" w:rsidP="008E4660">
      <w:pPr>
        <w:ind w:left="2160"/>
        <w:rPr>
          <w:szCs w:val="20"/>
        </w:rPr>
      </w:pPr>
    </w:p>
    <w:p w:rsidR="008E4660" w:rsidRDefault="008E4660" w:rsidP="008E4660">
      <w:pPr>
        <w:ind w:left="2160"/>
      </w:pPr>
      <w:r>
        <w:rPr>
          <w:szCs w:val="20"/>
        </w:rPr>
        <w:t xml:space="preserve">Yfir mætti, sem braust út sem blossandi eldur, </w:t>
      </w:r>
      <w:r>
        <w:rPr>
          <w:szCs w:val="20"/>
        </w:rPr>
        <w:br/>
        <w:t>lá þín blíða sem roði um glóð.</w:t>
      </w:r>
      <w:r>
        <w:rPr>
          <w:szCs w:val="20"/>
        </w:rPr>
        <w:br/>
        <w:t xml:space="preserve">Djúpt úr auga, sem logaði, sakleysi og sæla </w:t>
      </w:r>
      <w:r>
        <w:rPr>
          <w:szCs w:val="20"/>
        </w:rPr>
        <w:br/>
        <w:t>skein mér sífellt og talaði hljóð.</w:t>
      </w:r>
      <w:r>
        <w:rPr>
          <w:szCs w:val="20"/>
        </w:rPr>
        <w:br/>
        <w:t xml:space="preserve">Eins og barn varstu saklaus og barnslegar tryggðir </w:t>
      </w:r>
      <w:r>
        <w:rPr>
          <w:szCs w:val="20"/>
        </w:rPr>
        <w:br/>
        <w:t>fast þig bundu við hjarta míns þel.</w:t>
      </w:r>
      <w:r>
        <w:rPr>
          <w:szCs w:val="20"/>
        </w:rPr>
        <w:br/>
        <w:t xml:space="preserve">Og í mannheimi átti ég engan að vini, </w:t>
      </w:r>
      <w:r>
        <w:rPr>
          <w:szCs w:val="20"/>
        </w:rPr>
        <w:br/>
        <w:t>er mig elskaði og skildi jafn vel.</w:t>
      </w:r>
    </w:p>
    <w:p w:rsidR="008E4660" w:rsidRDefault="008E4660" w:rsidP="008E4660">
      <w:pPr>
        <w:ind w:left="2160"/>
        <w:rPr>
          <w:szCs w:val="20"/>
        </w:rPr>
      </w:pPr>
    </w:p>
    <w:p w:rsidR="008E4660" w:rsidRDefault="008E4660" w:rsidP="008E4660">
      <w:pPr>
        <w:ind w:left="2160"/>
      </w:pPr>
      <w:r>
        <w:rPr>
          <w:szCs w:val="20"/>
        </w:rPr>
        <w:t xml:space="preserve">Þú ert horfinn minn fagri og hjartkæri fákur, </w:t>
      </w:r>
      <w:r>
        <w:rPr>
          <w:szCs w:val="20"/>
        </w:rPr>
        <w:br/>
        <w:t>en minn hugur á allt, sem þú gafst.</w:t>
      </w:r>
      <w:r>
        <w:rPr>
          <w:szCs w:val="20"/>
        </w:rPr>
        <w:br/>
        <w:t xml:space="preserve">Þegar minningin vaknar, ég veit ei hve lengi </w:t>
      </w:r>
      <w:r>
        <w:rPr>
          <w:szCs w:val="20"/>
        </w:rPr>
        <w:br/>
        <w:t>undir viðum og blómum þú svafst,</w:t>
      </w:r>
      <w:r>
        <w:rPr>
          <w:szCs w:val="20"/>
        </w:rPr>
        <w:br/>
        <w:t xml:space="preserve">né hve lengi þú barst mig í óskalönd ofar </w:t>
      </w:r>
      <w:r>
        <w:rPr>
          <w:szCs w:val="20"/>
        </w:rPr>
        <w:br/>
        <w:t>þeim óglaða stritandi heim,</w:t>
      </w:r>
      <w:r>
        <w:rPr>
          <w:szCs w:val="20"/>
        </w:rPr>
        <w:br/>
        <w:t xml:space="preserve">sem að lýkur um daglífið, lamar þá vængi, </w:t>
      </w:r>
      <w:r>
        <w:rPr>
          <w:szCs w:val="20"/>
        </w:rPr>
        <w:br/>
        <w:t>er þrá leiðir um alsælugeim.</w:t>
      </w:r>
    </w:p>
    <w:p w:rsidR="008E4660" w:rsidRDefault="008E4660" w:rsidP="008E4660">
      <w:pPr>
        <w:ind w:left="2160"/>
        <w:rPr>
          <w:szCs w:val="20"/>
        </w:rPr>
      </w:pPr>
    </w:p>
    <w:p w:rsidR="008E4660" w:rsidRDefault="008E4660" w:rsidP="008E4660">
      <w:pPr>
        <w:ind w:left="2160"/>
      </w:pPr>
      <w:r>
        <w:rPr>
          <w:szCs w:val="20"/>
        </w:rPr>
        <w:lastRenderedPageBreak/>
        <w:t xml:space="preserve">Hvað sem líður - þú gafst mér þá gjöf, sem ei fyrnist, </w:t>
      </w:r>
      <w:r>
        <w:rPr>
          <w:szCs w:val="20"/>
        </w:rPr>
        <w:br/>
        <w:t>gafst mér sjálfan þig, líf þitt og snilld,</w:t>
      </w:r>
      <w:r>
        <w:rPr>
          <w:szCs w:val="20"/>
        </w:rPr>
        <w:br/>
        <w:t xml:space="preserve">barst mig inn í þau lönd, sem ég einn hefði ei fundið, </w:t>
      </w:r>
      <w:r>
        <w:rPr>
          <w:szCs w:val="20"/>
        </w:rPr>
        <w:br/>
        <w:t>rættir óskir að hugar míns vild.</w:t>
      </w:r>
      <w:r>
        <w:rPr>
          <w:szCs w:val="20"/>
        </w:rPr>
        <w:br/>
        <w:t xml:space="preserve">Barn og hestur - þau sakleysis verðmætin veit ég </w:t>
      </w:r>
      <w:r>
        <w:rPr>
          <w:szCs w:val="20"/>
        </w:rPr>
        <w:br/>
        <w:t>verma best gegnum jarðstríðin trylld,</w:t>
      </w:r>
      <w:r>
        <w:rPr>
          <w:szCs w:val="20"/>
        </w:rPr>
        <w:br/>
        <w:t xml:space="preserve">mér finnst alltaf sem skyld séu augnaljós beggja: </w:t>
      </w:r>
      <w:r>
        <w:rPr>
          <w:szCs w:val="20"/>
        </w:rPr>
        <w:br/>
        <w:t>hreinni öllu - sem guðsblessun mild.</w:t>
      </w:r>
    </w:p>
    <w:p w:rsidR="008E4660" w:rsidRDefault="008E4660" w:rsidP="008E4660"/>
    <w:p w:rsidR="008E4660" w:rsidRDefault="008E4660" w:rsidP="008E4660">
      <w:pPr>
        <w:ind w:left="5040"/>
        <w:rPr>
          <w:sz w:val="20"/>
        </w:rPr>
      </w:pPr>
      <w:r>
        <w:rPr>
          <w:sz w:val="20"/>
        </w:rPr>
        <w:t>Sótt 26. jan. 2007 á vefinn sogusetur.is</w:t>
      </w:r>
    </w:p>
    <w:p w:rsidR="008E4660" w:rsidRDefault="008E4660" w:rsidP="008E4660"/>
    <w:p w:rsidR="008E4660" w:rsidRDefault="008E4660" w:rsidP="008E4660">
      <w:pPr>
        <w:pStyle w:val="Footer"/>
        <w:tabs>
          <w:tab w:val="clear" w:pos="4320"/>
          <w:tab w:val="clear" w:pos="8640"/>
        </w:tabs>
      </w:pPr>
    </w:p>
    <w:p w:rsidR="00CC0E33" w:rsidRPr="008E4660" w:rsidRDefault="00CC0E33" w:rsidP="008E4660"/>
    <w:sectPr w:rsidR="00CC0E33" w:rsidRPr="008E4660" w:rsidSect="00BC7B51">
      <w:footerReference w:type="default" r:id="rId9"/>
      <w:pgSz w:w="11906" w:h="16838"/>
      <w:pgMar w:top="1304" w:right="1247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021" w:rsidRDefault="00A04021" w:rsidP="008E4660">
      <w:r>
        <w:separator/>
      </w:r>
    </w:p>
  </w:endnote>
  <w:endnote w:type="continuationSeparator" w:id="0">
    <w:p w:rsidR="00A04021" w:rsidRDefault="00A04021" w:rsidP="008E4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955915"/>
      <w:docPartObj>
        <w:docPartGallery w:val="Page Numbers (Bottom of Page)"/>
        <w:docPartUnique/>
      </w:docPartObj>
    </w:sdtPr>
    <w:sdtContent>
      <w:p w:rsidR="008E4660" w:rsidRDefault="00210397">
        <w:pPr>
          <w:pStyle w:val="Footer"/>
          <w:jc w:val="center"/>
        </w:pPr>
        <w:fldSimple w:instr=" PAGE   \* MERGEFORMAT ">
          <w:r w:rsidR="005922A1">
            <w:rPr>
              <w:noProof/>
            </w:rPr>
            <w:t>7</w:t>
          </w:r>
        </w:fldSimple>
      </w:p>
    </w:sdtContent>
  </w:sdt>
  <w:p w:rsidR="008E4660" w:rsidRDefault="008E46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021" w:rsidRDefault="00A04021" w:rsidP="008E4660">
      <w:r>
        <w:separator/>
      </w:r>
    </w:p>
  </w:footnote>
  <w:footnote w:type="continuationSeparator" w:id="0">
    <w:p w:rsidR="00A04021" w:rsidRDefault="00A04021" w:rsidP="008E46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09F"/>
    <w:rsid w:val="000443B0"/>
    <w:rsid w:val="001B4D60"/>
    <w:rsid w:val="001D6BFF"/>
    <w:rsid w:val="00210397"/>
    <w:rsid w:val="00295BAE"/>
    <w:rsid w:val="0036336B"/>
    <w:rsid w:val="003A2BDB"/>
    <w:rsid w:val="00504964"/>
    <w:rsid w:val="00516BE8"/>
    <w:rsid w:val="00584AEB"/>
    <w:rsid w:val="005860A7"/>
    <w:rsid w:val="005922A1"/>
    <w:rsid w:val="006273A0"/>
    <w:rsid w:val="006B709F"/>
    <w:rsid w:val="00783C14"/>
    <w:rsid w:val="007E2006"/>
    <w:rsid w:val="00805F34"/>
    <w:rsid w:val="008E4660"/>
    <w:rsid w:val="00935A97"/>
    <w:rsid w:val="00A04021"/>
    <w:rsid w:val="00A51130"/>
    <w:rsid w:val="00AB462E"/>
    <w:rsid w:val="00AC5240"/>
    <w:rsid w:val="00BC7B51"/>
    <w:rsid w:val="00CC0E33"/>
    <w:rsid w:val="00CD74A7"/>
    <w:rsid w:val="00D21916"/>
    <w:rsid w:val="00D259DF"/>
    <w:rsid w:val="00D66C79"/>
    <w:rsid w:val="00DA24B8"/>
    <w:rsid w:val="00DC240C"/>
    <w:rsid w:val="00DF66F6"/>
    <w:rsid w:val="00F4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6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B709F"/>
    <w:pPr>
      <w:keepNext/>
      <w:jc w:val="center"/>
      <w:outlineLvl w:val="4"/>
    </w:pPr>
    <w:rPr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62E"/>
    <w:pPr>
      <w:spacing w:after="0" w:line="240" w:lineRule="auto"/>
    </w:pPr>
    <w:rPr>
      <w:noProof/>
    </w:rPr>
  </w:style>
  <w:style w:type="character" w:customStyle="1" w:styleId="Heading5Char">
    <w:name w:val="Heading 5 Char"/>
    <w:basedOn w:val="DefaultParagraphFont"/>
    <w:link w:val="Heading5"/>
    <w:rsid w:val="006B709F"/>
    <w:rPr>
      <w:rFonts w:ascii="Times New Roman" w:eastAsia="Times New Roman" w:hAnsi="Times New Roman" w:cs="Times New Roman"/>
      <w:b/>
      <w:smallCaps/>
      <w:sz w:val="32"/>
      <w:szCs w:val="24"/>
    </w:rPr>
  </w:style>
  <w:style w:type="paragraph" w:styleId="Footer">
    <w:name w:val="footer"/>
    <w:basedOn w:val="Normal"/>
    <w:link w:val="FooterChar"/>
    <w:uiPriority w:val="99"/>
    <w:rsid w:val="006B70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09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4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rsid w:val="008E4660"/>
    <w:pPr>
      <w:tabs>
        <w:tab w:val="left" w:pos="0"/>
        <w:tab w:val="left" w:pos="576"/>
        <w:tab w:val="left" w:pos="1080"/>
        <w:tab w:val="left" w:pos="1680"/>
        <w:tab w:val="left" w:pos="2280"/>
        <w:tab w:val="left" w:pos="2880"/>
        <w:tab w:val="left" w:pos="3360"/>
        <w:tab w:val="left" w:pos="3960"/>
        <w:tab w:val="left" w:pos="4560"/>
        <w:tab w:val="left" w:pos="5160"/>
        <w:tab w:val="left" w:pos="5640"/>
        <w:tab w:val="left" w:pos="6240"/>
        <w:tab w:val="left" w:pos="6840"/>
        <w:tab w:val="left" w:pos="7320"/>
        <w:tab w:val="left" w:pos="7920"/>
        <w:tab w:val="left" w:pos="8520"/>
        <w:tab w:val="left" w:pos="9000"/>
      </w:tabs>
      <w:ind w:left="2280"/>
    </w:pPr>
  </w:style>
  <w:style w:type="character" w:customStyle="1" w:styleId="BodyTextIndentChar">
    <w:name w:val="Body Text Indent Char"/>
    <w:basedOn w:val="DefaultParagraphFont"/>
    <w:link w:val="BodyTextIndent"/>
    <w:rsid w:val="008E46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E466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E46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qFormat/>
    <w:rsid w:val="008E4660"/>
    <w:rPr>
      <w:b/>
      <w:bCs/>
    </w:rPr>
  </w:style>
  <w:style w:type="character" w:styleId="Emphasis">
    <w:name w:val="Emphasis"/>
    <w:basedOn w:val="DefaultParagraphFont"/>
    <w:qFormat/>
    <w:rsid w:val="008E46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6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6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1841</Words>
  <Characters>10494</Characters>
  <Application>Microsoft Office Word</Application>
  <DocSecurity>0</DocSecurity>
  <Lines>87</Lines>
  <Paragraphs>24</Paragraphs>
  <ScaleCrop>false</ScaleCrop>
  <Company/>
  <LinksUpToDate>false</LinksUpToDate>
  <CharactersWithSpaces>12311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</dc:creator>
  <cp:lastModifiedBy>Notandi</cp:lastModifiedBy>
  <cp:revision>4</cp:revision>
  <dcterms:created xsi:type="dcterms:W3CDTF">2010-12-15T13:59:00Z</dcterms:created>
  <dcterms:modified xsi:type="dcterms:W3CDTF">2011-08-22T20:10:00Z</dcterms:modified>
</cp:coreProperties>
</file>