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65" w:rsidRPr="005F357A" w:rsidRDefault="00DC705C" w:rsidP="0028476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Bræðurnir </w:t>
      </w:r>
      <w:r w:rsidR="00284765" w:rsidRPr="005F357A">
        <w:rPr>
          <w:rFonts w:asciiTheme="minorHAnsi" w:hAnsiTheme="minorHAnsi" w:cstheme="minorHAnsi"/>
          <w:b/>
          <w:sz w:val="26"/>
          <w:szCs w:val="26"/>
        </w:rPr>
        <w:t>Nikulás</w:t>
      </w:r>
      <w:r>
        <w:rPr>
          <w:rFonts w:asciiTheme="minorHAnsi" w:hAnsiTheme="minorHAnsi" w:cstheme="minorHAnsi"/>
          <w:b/>
          <w:sz w:val="26"/>
          <w:szCs w:val="26"/>
        </w:rPr>
        <w:t xml:space="preserve"> og Stefán </w:t>
      </w:r>
      <w:r w:rsidR="00284765" w:rsidRPr="005F357A">
        <w:rPr>
          <w:rFonts w:asciiTheme="minorHAnsi" w:hAnsiTheme="minorHAnsi" w:cstheme="minorHAnsi"/>
          <w:b/>
          <w:sz w:val="26"/>
          <w:szCs w:val="26"/>
        </w:rPr>
        <w:t>Runólfs</w:t>
      </w:r>
      <w:r>
        <w:rPr>
          <w:rFonts w:asciiTheme="minorHAnsi" w:hAnsiTheme="minorHAnsi" w:cstheme="minorHAnsi"/>
          <w:b/>
          <w:sz w:val="26"/>
          <w:szCs w:val="26"/>
        </w:rPr>
        <w:t>synir</w:t>
      </w:r>
    </w:p>
    <w:p w:rsidR="00883AF0" w:rsidRDefault="00883AF0" w:rsidP="005A1CAB">
      <w:pPr>
        <w:rPr>
          <w:rFonts w:asciiTheme="minorHAnsi" w:hAnsiTheme="minorHAnsi" w:cstheme="minorHAnsi"/>
          <w:sz w:val="22"/>
          <w:szCs w:val="22"/>
        </w:rPr>
      </w:pPr>
    </w:p>
    <w:p w:rsidR="005A1CAB" w:rsidRDefault="00883AF0" w:rsidP="005A1C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Amma mín og afi, </w:t>
      </w:r>
      <w:r w:rsidR="005A1CAB">
        <w:rPr>
          <w:rFonts w:asciiTheme="minorHAnsi" w:hAnsiTheme="minorHAnsi" w:cstheme="minorHAnsi"/>
          <w:sz w:val="22"/>
          <w:szCs w:val="22"/>
        </w:rPr>
        <w:t>María Þórðardóttir</w:t>
      </w:r>
      <w:r>
        <w:rPr>
          <w:rFonts w:asciiTheme="minorHAnsi" w:hAnsiTheme="minorHAnsi" w:cstheme="minorHAnsi"/>
          <w:sz w:val="22"/>
          <w:szCs w:val="22"/>
        </w:rPr>
        <w:t xml:space="preserve"> og</w:t>
      </w:r>
      <w:r w:rsidR="005A1CAB">
        <w:rPr>
          <w:rFonts w:asciiTheme="minorHAnsi" w:hAnsiTheme="minorHAnsi" w:cstheme="minorHAnsi"/>
          <w:sz w:val="22"/>
          <w:szCs w:val="22"/>
        </w:rPr>
        <w:t xml:space="preserve"> Nikulás Jónss</w:t>
      </w:r>
      <w:r>
        <w:rPr>
          <w:rFonts w:asciiTheme="minorHAnsi" w:hAnsiTheme="minorHAnsi" w:cstheme="minorHAnsi"/>
          <w:sz w:val="22"/>
          <w:szCs w:val="22"/>
        </w:rPr>
        <w:t>o</w:t>
      </w:r>
      <w:r w:rsidR="005A1CA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,</w:t>
      </w:r>
      <w:r w:rsidR="005A1CAB">
        <w:rPr>
          <w:rFonts w:asciiTheme="minorHAnsi" w:hAnsiTheme="minorHAnsi" w:cstheme="minorHAnsi"/>
          <w:sz w:val="22"/>
          <w:szCs w:val="22"/>
        </w:rPr>
        <w:t xml:space="preserve"> bjuggu í Króktúni, þar sem nú stendur Hvolsvöllur, þar til hann lést skyndilega, ungur að árum. Þetta kemur fram í Niðjatali Þórðar Kr. Ólafsso</w:t>
      </w:r>
      <w:r w:rsidR="00284765">
        <w:rPr>
          <w:rFonts w:asciiTheme="minorHAnsi" w:hAnsiTheme="minorHAnsi" w:cstheme="minorHAnsi"/>
          <w:sz w:val="22"/>
          <w:szCs w:val="22"/>
        </w:rPr>
        <w:t>nar og Sigríðar Pálsdóttur</w:t>
      </w:r>
      <w:r>
        <w:rPr>
          <w:rFonts w:asciiTheme="minorHAnsi" w:hAnsiTheme="minorHAnsi" w:cstheme="minorHAnsi"/>
          <w:sz w:val="22"/>
          <w:szCs w:val="22"/>
        </w:rPr>
        <w:t xml:space="preserve"> sem ég tók saman</w:t>
      </w:r>
      <w:r w:rsidR="00284765">
        <w:rPr>
          <w:rFonts w:asciiTheme="minorHAnsi" w:hAnsiTheme="minorHAnsi" w:cstheme="minorHAnsi"/>
          <w:sz w:val="22"/>
          <w:szCs w:val="22"/>
        </w:rPr>
        <w:t>, en það má skoða á vefsíðu</w:t>
      </w:r>
      <w:r w:rsidR="004356B0">
        <w:rPr>
          <w:rFonts w:asciiTheme="minorHAnsi" w:hAnsiTheme="minorHAnsi" w:cstheme="minorHAnsi"/>
          <w:sz w:val="22"/>
          <w:szCs w:val="22"/>
        </w:rPr>
        <w:t xml:space="preserve"> minni</w:t>
      </w:r>
      <w:r w:rsidR="005A1CAB">
        <w:rPr>
          <w:rFonts w:asciiTheme="minorHAnsi" w:hAnsiTheme="minorHAnsi" w:cstheme="minorHAnsi"/>
          <w:sz w:val="22"/>
          <w:szCs w:val="22"/>
        </w:rPr>
        <w:t>.</w:t>
      </w:r>
    </w:p>
    <w:p w:rsidR="005A1CAB" w:rsidRDefault="005A1CAB" w:rsidP="005A1CAB">
      <w:pPr>
        <w:rPr>
          <w:rFonts w:asciiTheme="minorHAnsi" w:hAnsiTheme="minorHAnsi" w:cstheme="minorHAnsi"/>
          <w:sz w:val="22"/>
          <w:szCs w:val="22"/>
        </w:rPr>
      </w:pPr>
    </w:p>
    <w:p w:rsidR="00284765" w:rsidRDefault="005A1CAB" w:rsidP="005A1C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Þar  kemur einnig fram að Nikulás átti bróður sem Runólfur hét. Hann ól upp Unu, dóttur Nikulásar. </w:t>
      </w:r>
    </w:p>
    <w:p w:rsidR="00284765" w:rsidRDefault="00284765" w:rsidP="005A1CAB">
      <w:pPr>
        <w:rPr>
          <w:rFonts w:asciiTheme="minorHAnsi" w:hAnsiTheme="minorHAnsi" w:cstheme="minorHAnsi"/>
          <w:sz w:val="22"/>
          <w:szCs w:val="22"/>
        </w:rPr>
      </w:pPr>
    </w:p>
    <w:p w:rsidR="00284765" w:rsidRDefault="005A1CAB" w:rsidP="005A1C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Bræðurnir Nikulás og Runólfur voru synir Helgu Runólfsdóttur</w:t>
      </w:r>
      <w:r w:rsidR="00284765">
        <w:rPr>
          <w:rFonts w:asciiTheme="minorHAnsi" w:hAnsiTheme="minorHAnsi" w:cstheme="minorHAnsi"/>
          <w:sz w:val="22"/>
          <w:szCs w:val="22"/>
        </w:rPr>
        <w:t xml:space="preserve"> 1853</w:t>
      </w:r>
      <w:r w:rsidR="00435E09">
        <w:rPr>
          <w:rFonts w:asciiTheme="minorHAnsi" w:hAnsiTheme="minorHAnsi" w:cstheme="minorHAnsi"/>
          <w:sz w:val="22"/>
          <w:szCs w:val="22"/>
        </w:rPr>
        <w:t>-1929</w:t>
      </w:r>
      <w:r>
        <w:rPr>
          <w:rFonts w:asciiTheme="minorHAnsi" w:hAnsiTheme="minorHAnsi" w:cstheme="minorHAnsi"/>
          <w:sz w:val="22"/>
          <w:szCs w:val="22"/>
        </w:rPr>
        <w:t xml:space="preserve"> og Jóns Jónssonar</w:t>
      </w:r>
      <w:r w:rsidR="00284765">
        <w:rPr>
          <w:rFonts w:asciiTheme="minorHAnsi" w:hAnsiTheme="minorHAnsi" w:cstheme="minorHAnsi"/>
          <w:sz w:val="22"/>
          <w:szCs w:val="22"/>
        </w:rPr>
        <w:t xml:space="preserve"> </w:t>
      </w:r>
      <w:r w:rsidR="00435E09" w:rsidRPr="00435E09">
        <w:rPr>
          <w:rFonts w:asciiTheme="minorHAnsi" w:hAnsiTheme="minorHAnsi" w:cstheme="minorHAnsi"/>
          <w:sz w:val="22"/>
          <w:szCs w:val="22"/>
        </w:rPr>
        <w:t>1852-1917</w:t>
      </w:r>
      <w:r>
        <w:rPr>
          <w:rFonts w:asciiTheme="minorHAnsi" w:hAnsiTheme="minorHAnsi" w:cstheme="minorHAnsi"/>
          <w:sz w:val="22"/>
          <w:szCs w:val="22"/>
        </w:rPr>
        <w:t xml:space="preserve">, sem einnig bjuggu í Króktúni. Helga þessi, langamma mín, átti </w:t>
      </w:r>
      <w:r w:rsidR="0069761C">
        <w:rPr>
          <w:rFonts w:asciiTheme="minorHAnsi" w:hAnsiTheme="minorHAnsi" w:cstheme="minorHAnsi"/>
          <w:sz w:val="22"/>
          <w:szCs w:val="22"/>
        </w:rPr>
        <w:t xml:space="preserve">tvo bræður sem hér verður sagt frá. Annar þeirra hét </w:t>
      </w:r>
      <w:r w:rsidRPr="009B5301">
        <w:rPr>
          <w:rFonts w:asciiTheme="minorHAnsi" w:hAnsiTheme="minorHAnsi" w:cstheme="minorHAnsi"/>
          <w:b/>
          <w:sz w:val="22"/>
          <w:szCs w:val="22"/>
        </w:rPr>
        <w:t>Nikulás</w:t>
      </w:r>
      <w:r w:rsidR="0069761C">
        <w:rPr>
          <w:rFonts w:asciiTheme="minorHAnsi" w:hAnsiTheme="minorHAnsi" w:cstheme="minorHAnsi"/>
          <w:sz w:val="22"/>
          <w:szCs w:val="22"/>
        </w:rPr>
        <w:t xml:space="preserve">, en hinn </w:t>
      </w:r>
      <w:r w:rsidR="0069761C" w:rsidRPr="0069761C">
        <w:rPr>
          <w:rFonts w:asciiTheme="minorHAnsi" w:hAnsiTheme="minorHAnsi" w:cstheme="minorHAnsi"/>
          <w:b/>
          <w:sz w:val="22"/>
          <w:szCs w:val="22"/>
        </w:rPr>
        <w:t>Stefán</w:t>
      </w:r>
      <w:r w:rsidR="0069761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Saga </w:t>
      </w:r>
      <w:r w:rsidR="0069761C">
        <w:rPr>
          <w:rFonts w:asciiTheme="minorHAnsi" w:hAnsiTheme="minorHAnsi" w:cstheme="minorHAnsi"/>
          <w:sz w:val="22"/>
          <w:szCs w:val="22"/>
        </w:rPr>
        <w:t>þeirra</w:t>
      </w:r>
      <w:r>
        <w:rPr>
          <w:rFonts w:asciiTheme="minorHAnsi" w:hAnsiTheme="minorHAnsi" w:cstheme="minorHAnsi"/>
          <w:sz w:val="22"/>
          <w:szCs w:val="22"/>
        </w:rPr>
        <w:t xml:space="preserve"> verður sögð</w:t>
      </w:r>
      <w:r w:rsidR="004B11E9">
        <w:rPr>
          <w:rFonts w:asciiTheme="minorHAnsi" w:hAnsiTheme="minorHAnsi" w:cstheme="minorHAnsi"/>
          <w:sz w:val="22"/>
          <w:szCs w:val="22"/>
        </w:rPr>
        <w:t xml:space="preserve"> hér, með eilítið gömlum blæ, enda sótt í gömul blöð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84765" w:rsidRDefault="00284765" w:rsidP="005A1CAB">
      <w:pPr>
        <w:rPr>
          <w:rFonts w:asciiTheme="minorHAnsi" w:hAnsiTheme="minorHAnsi" w:cstheme="minorHAnsi"/>
          <w:sz w:val="22"/>
          <w:szCs w:val="22"/>
        </w:rPr>
      </w:pPr>
    </w:p>
    <w:p w:rsidR="00DB5429" w:rsidRDefault="00DB5429" w:rsidP="00DB54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i/>
          <w:iCs/>
          <w:noProof/>
          <w:sz w:val="24"/>
          <w:szCs w:val="24"/>
        </w:rPr>
        <w:drawing>
          <wp:inline distT="0" distB="0" distL="0" distR="0">
            <wp:extent cx="1150828" cy="1600200"/>
            <wp:effectExtent l="19050" t="0" r="0" b="0"/>
            <wp:docPr id="4" name="Picture 4" descr="cid:image007.jpg@01CC03A6.0B73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CC03A6.0B7345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34" cy="160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i/>
          <w:iCs/>
          <w:noProof/>
          <w:sz w:val="24"/>
          <w:szCs w:val="24"/>
        </w:rPr>
        <w:drawing>
          <wp:inline distT="0" distB="0" distL="0" distR="0">
            <wp:extent cx="1141141" cy="1609725"/>
            <wp:effectExtent l="19050" t="0" r="1859" b="0"/>
            <wp:docPr id="7" name="Picture 7" descr="cid:image008.jpg@01CC03A6.0B73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8.jpg@01CC03A6.0B7345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61" cy="161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29" w:rsidRPr="00DB5429" w:rsidRDefault="00DB5429" w:rsidP="00DB542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B5429" w:rsidRPr="00DC20EF" w:rsidRDefault="00DB5429" w:rsidP="00DB5429">
      <w:pPr>
        <w:jc w:val="center"/>
        <w:rPr>
          <w:rFonts w:asciiTheme="minorHAnsi" w:hAnsiTheme="minorHAnsi" w:cstheme="minorHAnsi"/>
          <w:sz w:val="22"/>
          <w:szCs w:val="22"/>
        </w:rPr>
      </w:pPr>
      <w:r w:rsidRPr="00DC20EF">
        <w:rPr>
          <w:rFonts w:asciiTheme="minorHAnsi" w:hAnsiTheme="minorHAnsi" w:cstheme="minorHAnsi"/>
          <w:sz w:val="22"/>
          <w:szCs w:val="22"/>
        </w:rPr>
        <w:t>Jón Jónsson og Helga Runólfsdóttir</w:t>
      </w:r>
    </w:p>
    <w:p w:rsidR="00DB5429" w:rsidRDefault="00DB5429" w:rsidP="005A1CAB">
      <w:pPr>
        <w:rPr>
          <w:rFonts w:asciiTheme="minorHAnsi" w:hAnsiTheme="minorHAnsi" w:cstheme="minorHAnsi"/>
          <w:sz w:val="22"/>
          <w:szCs w:val="22"/>
        </w:rPr>
      </w:pPr>
    </w:p>
    <w:p w:rsidR="005A1CAB" w:rsidRDefault="005A1CAB" w:rsidP="005A1C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Foreldrar Helgu</w:t>
      </w:r>
      <w:r w:rsidR="0069761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Nikulásar</w:t>
      </w:r>
      <w:r w:rsidR="0069761C">
        <w:rPr>
          <w:rFonts w:asciiTheme="minorHAnsi" w:hAnsiTheme="minorHAnsi" w:cstheme="minorHAnsi"/>
          <w:sz w:val="22"/>
          <w:szCs w:val="22"/>
        </w:rPr>
        <w:t xml:space="preserve"> og Stefáns</w:t>
      </w:r>
      <w:r>
        <w:rPr>
          <w:rFonts w:asciiTheme="minorHAnsi" w:hAnsiTheme="minorHAnsi" w:cstheme="minorHAnsi"/>
          <w:sz w:val="22"/>
          <w:szCs w:val="22"/>
        </w:rPr>
        <w:t xml:space="preserve"> voru Helga Stefánsdóttir </w:t>
      </w:r>
      <w:r w:rsidR="00284765">
        <w:rPr>
          <w:rFonts w:asciiTheme="minorHAnsi" w:hAnsiTheme="minorHAnsi" w:cstheme="minorHAnsi"/>
          <w:sz w:val="22"/>
          <w:szCs w:val="22"/>
        </w:rPr>
        <w:t xml:space="preserve">1823-1867 </w:t>
      </w:r>
      <w:r>
        <w:rPr>
          <w:rFonts w:asciiTheme="minorHAnsi" w:hAnsiTheme="minorHAnsi" w:cstheme="minorHAnsi"/>
          <w:sz w:val="22"/>
          <w:szCs w:val="22"/>
        </w:rPr>
        <w:t>og Runólfur Nikulásson</w:t>
      </w:r>
      <w:r w:rsidR="00284765">
        <w:rPr>
          <w:rFonts w:asciiTheme="minorHAnsi" w:hAnsiTheme="minorHAnsi" w:cstheme="minorHAnsi"/>
          <w:sz w:val="22"/>
          <w:szCs w:val="22"/>
        </w:rPr>
        <w:t xml:space="preserve"> 1822-1896</w:t>
      </w:r>
      <w:r>
        <w:rPr>
          <w:rFonts w:asciiTheme="minorHAnsi" w:hAnsiTheme="minorHAnsi" w:cstheme="minorHAnsi"/>
          <w:sz w:val="22"/>
          <w:szCs w:val="22"/>
        </w:rPr>
        <w:t xml:space="preserve"> í Króktúni</w:t>
      </w:r>
      <w:r w:rsidR="00284765">
        <w:rPr>
          <w:rFonts w:asciiTheme="minorHAnsi" w:hAnsiTheme="minorHAnsi" w:cstheme="minorHAnsi"/>
          <w:sz w:val="22"/>
          <w:szCs w:val="22"/>
        </w:rPr>
        <w:t xml:space="preserve"> og Bergvaði</w:t>
      </w:r>
      <w:r>
        <w:rPr>
          <w:rFonts w:asciiTheme="minorHAnsi" w:hAnsiTheme="minorHAnsi" w:cstheme="minorHAnsi"/>
          <w:sz w:val="22"/>
          <w:szCs w:val="22"/>
        </w:rPr>
        <w:t>. Um Runólf var sagt að hann hafi verið „hreppstjóri</w:t>
      </w:r>
      <w:r w:rsidR="00284765">
        <w:rPr>
          <w:rFonts w:asciiTheme="minorHAnsi" w:hAnsiTheme="minorHAnsi" w:cstheme="minorHAnsi"/>
          <w:sz w:val="22"/>
          <w:szCs w:val="22"/>
        </w:rPr>
        <w:t>, prýðis</w:t>
      </w:r>
      <w:r w:rsidR="00883AF0">
        <w:rPr>
          <w:rFonts w:asciiTheme="minorHAnsi" w:hAnsiTheme="minorHAnsi" w:cstheme="minorHAnsi"/>
          <w:sz w:val="22"/>
          <w:szCs w:val="22"/>
        </w:rPr>
        <w:t xml:space="preserve"> </w:t>
      </w:r>
      <w:r w:rsidR="00284765">
        <w:rPr>
          <w:rFonts w:asciiTheme="minorHAnsi" w:hAnsiTheme="minorHAnsi" w:cstheme="minorHAnsi"/>
          <w:sz w:val="22"/>
          <w:szCs w:val="22"/>
        </w:rPr>
        <w:t>skrifari og skýrleiksmaður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4765">
        <w:rPr>
          <w:rFonts w:asciiTheme="minorHAnsi" w:hAnsiTheme="minorHAnsi" w:cstheme="minorHAnsi"/>
          <w:sz w:val="22"/>
          <w:szCs w:val="22"/>
        </w:rPr>
        <w:t>hinn mesti</w:t>
      </w:r>
      <w:r>
        <w:rPr>
          <w:rFonts w:asciiTheme="minorHAnsi" w:hAnsiTheme="minorHAnsi" w:cstheme="minorHAnsi"/>
          <w:sz w:val="22"/>
          <w:szCs w:val="22"/>
        </w:rPr>
        <w:t xml:space="preserve">“. </w:t>
      </w:r>
      <w:r w:rsidR="0069761C">
        <w:rPr>
          <w:rFonts w:asciiTheme="minorHAnsi" w:hAnsiTheme="minorHAnsi" w:cstheme="minorHAnsi"/>
          <w:sz w:val="22"/>
          <w:szCs w:val="22"/>
        </w:rPr>
        <w:t xml:space="preserve">Flest börn Helgu og </w:t>
      </w:r>
      <w:r w:rsidR="00DC705C">
        <w:rPr>
          <w:rFonts w:asciiTheme="minorHAnsi" w:hAnsiTheme="minorHAnsi" w:cstheme="minorHAnsi"/>
          <w:sz w:val="22"/>
          <w:szCs w:val="22"/>
        </w:rPr>
        <w:t>Runólfs</w:t>
      </w:r>
      <w:r w:rsidR="0069761C">
        <w:rPr>
          <w:rFonts w:asciiTheme="minorHAnsi" w:hAnsiTheme="minorHAnsi" w:cstheme="minorHAnsi"/>
          <w:sz w:val="22"/>
          <w:szCs w:val="22"/>
        </w:rPr>
        <w:t xml:space="preserve"> létust á fyrsta ári. Fyrir utan Helgu, langömmu mína, Nikulás og Stefán, lifði Guðrún 1856-1904, en hún á marga afkomendur. </w:t>
      </w:r>
    </w:p>
    <w:p w:rsidR="00284765" w:rsidRDefault="00284765" w:rsidP="005A1CAB">
      <w:pPr>
        <w:rPr>
          <w:rFonts w:asciiTheme="minorHAnsi" w:hAnsiTheme="minorHAnsi" w:cstheme="minorHAnsi"/>
          <w:sz w:val="22"/>
          <w:szCs w:val="22"/>
        </w:rPr>
      </w:pPr>
    </w:p>
    <w:p w:rsidR="00DC705C" w:rsidRPr="00DC705C" w:rsidRDefault="00DC705C" w:rsidP="00DC705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C705C">
        <w:rPr>
          <w:rFonts w:asciiTheme="minorHAnsi" w:hAnsiTheme="minorHAnsi" w:cstheme="minorHAnsi"/>
          <w:b/>
          <w:sz w:val="26"/>
          <w:szCs w:val="26"/>
        </w:rPr>
        <w:t>Nikulás Runólfsson</w:t>
      </w:r>
    </w:p>
    <w:p w:rsidR="00DC705C" w:rsidRPr="005A1CAB" w:rsidRDefault="00DC705C" w:rsidP="005A1CAB">
      <w:pPr>
        <w:rPr>
          <w:rFonts w:asciiTheme="minorHAnsi" w:hAnsiTheme="minorHAnsi" w:cstheme="minorHAnsi"/>
          <w:sz w:val="22"/>
          <w:szCs w:val="22"/>
        </w:rPr>
      </w:pPr>
    </w:p>
    <w:p w:rsidR="00B93889" w:rsidRDefault="00B93889" w:rsidP="00B93889">
      <w:pPr>
        <w:rPr>
          <w:rFonts w:asciiTheme="minorHAnsi" w:hAnsiTheme="minorHAnsi" w:cstheme="minorHAnsi"/>
          <w:sz w:val="22"/>
          <w:szCs w:val="22"/>
        </w:rPr>
      </w:pPr>
      <w:r w:rsidRPr="00883AF0">
        <w:rPr>
          <w:rFonts w:asciiTheme="minorHAnsi" w:hAnsiTheme="minorHAnsi" w:cstheme="minorHAnsi"/>
          <w:b/>
          <w:sz w:val="22"/>
          <w:szCs w:val="22"/>
        </w:rPr>
        <w:t>Nikulás Runólfsson</w:t>
      </w:r>
      <w:r w:rsidR="0028476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var fæddur á Velli í Hvolhreppi 31. okt. 1851</w:t>
      </w:r>
      <w:r w:rsidR="00E61C50">
        <w:rPr>
          <w:rFonts w:asciiTheme="minorHAnsi" w:hAnsiTheme="minorHAnsi" w:cstheme="minorHAnsi"/>
          <w:sz w:val="22"/>
          <w:szCs w:val="22"/>
        </w:rPr>
        <w:t>. Æ</w:t>
      </w:r>
      <w:r>
        <w:rPr>
          <w:rFonts w:asciiTheme="minorHAnsi" w:hAnsiTheme="minorHAnsi" w:cstheme="minorHAnsi"/>
          <w:sz w:val="22"/>
          <w:szCs w:val="22"/>
        </w:rPr>
        <w:t xml:space="preserve">vi </w:t>
      </w:r>
      <w:r w:rsidR="00E61C50">
        <w:rPr>
          <w:rFonts w:asciiTheme="minorHAnsi" w:hAnsiTheme="minorHAnsi" w:cstheme="minorHAnsi"/>
          <w:sz w:val="22"/>
          <w:szCs w:val="22"/>
        </w:rPr>
        <w:t>hans</w:t>
      </w:r>
      <w:r>
        <w:rPr>
          <w:rFonts w:asciiTheme="minorHAnsi" w:hAnsiTheme="minorHAnsi" w:cstheme="minorHAnsi"/>
          <w:sz w:val="22"/>
          <w:szCs w:val="22"/>
        </w:rPr>
        <w:t xml:space="preserve"> var merkileg og eftirtakanleg.</w:t>
      </w:r>
      <w:r w:rsidR="00E61C50" w:rsidRPr="00E61C50">
        <w:rPr>
          <w:rFonts w:asciiTheme="minorHAnsi" w:hAnsiTheme="minorHAnsi" w:cstheme="minorHAnsi"/>
          <w:sz w:val="22"/>
          <w:szCs w:val="22"/>
        </w:rPr>
        <w:t xml:space="preserve"> </w:t>
      </w:r>
      <w:r w:rsidR="00E61C50">
        <w:rPr>
          <w:rFonts w:asciiTheme="minorHAnsi" w:hAnsiTheme="minorHAnsi" w:cstheme="minorHAnsi"/>
          <w:sz w:val="22"/>
          <w:szCs w:val="22"/>
        </w:rPr>
        <w:t>Ungur nam hann gullsmíði hjá Benedikt gullsmiði Ásgrímssyni í Reykjavík.</w:t>
      </w:r>
      <w:r w:rsidR="00C83FCF">
        <w:rPr>
          <w:rFonts w:asciiTheme="minorHAnsi" w:hAnsiTheme="minorHAnsi" w:cstheme="minorHAnsi"/>
          <w:sz w:val="22"/>
          <w:szCs w:val="22"/>
        </w:rPr>
        <w:t xml:space="preserve"> Að afloknu námi settist hann </w:t>
      </w:r>
    </w:p>
    <w:p w:rsidR="00B93889" w:rsidRDefault="00B93889" w:rsidP="005D5F43">
      <w:pPr>
        <w:rPr>
          <w:rFonts w:asciiTheme="minorHAnsi" w:hAnsiTheme="minorHAnsi" w:cstheme="minorHAnsi"/>
          <w:sz w:val="22"/>
          <w:szCs w:val="22"/>
        </w:rPr>
      </w:pPr>
    </w:p>
    <w:p w:rsidR="000230AF" w:rsidRDefault="004510E2" w:rsidP="00B9388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53656" cy="2609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54" cy="261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43" w:rsidRPr="00DB5429" w:rsidRDefault="00733343" w:rsidP="0028476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B11E9" w:rsidRPr="00DC20EF" w:rsidRDefault="00284765" w:rsidP="00284765">
      <w:pPr>
        <w:jc w:val="center"/>
        <w:rPr>
          <w:rFonts w:asciiTheme="minorHAnsi" w:hAnsiTheme="minorHAnsi" w:cstheme="minorHAnsi"/>
          <w:sz w:val="22"/>
          <w:szCs w:val="22"/>
        </w:rPr>
      </w:pPr>
      <w:r w:rsidRPr="00DC20EF">
        <w:rPr>
          <w:rFonts w:asciiTheme="minorHAnsi" w:hAnsiTheme="minorHAnsi" w:cstheme="minorHAnsi"/>
          <w:sz w:val="22"/>
          <w:szCs w:val="22"/>
        </w:rPr>
        <w:t xml:space="preserve">Nikulás Runólfsson </w:t>
      </w:r>
      <w:r w:rsidR="004B11E9" w:rsidRPr="00DC20EF">
        <w:rPr>
          <w:rFonts w:asciiTheme="minorHAnsi" w:hAnsiTheme="minorHAnsi" w:cstheme="minorHAnsi"/>
          <w:sz w:val="22"/>
          <w:szCs w:val="22"/>
        </w:rPr>
        <w:t>cand. mag.</w:t>
      </w:r>
    </w:p>
    <w:p w:rsidR="00284765" w:rsidRPr="00DC20EF" w:rsidRDefault="00284765" w:rsidP="00284765">
      <w:pPr>
        <w:jc w:val="center"/>
        <w:rPr>
          <w:rFonts w:asciiTheme="minorHAnsi" w:hAnsiTheme="minorHAnsi" w:cstheme="minorHAnsi"/>
          <w:sz w:val="22"/>
          <w:szCs w:val="22"/>
        </w:rPr>
      </w:pPr>
      <w:r w:rsidRPr="00DC20EF">
        <w:rPr>
          <w:rFonts w:asciiTheme="minorHAnsi" w:hAnsiTheme="minorHAnsi" w:cstheme="minorHAnsi"/>
          <w:sz w:val="22"/>
          <w:szCs w:val="22"/>
        </w:rPr>
        <w:t>1851-1898</w:t>
      </w:r>
    </w:p>
    <w:p w:rsidR="00284765" w:rsidRDefault="00284765" w:rsidP="005D5F43">
      <w:pPr>
        <w:rPr>
          <w:rFonts w:asciiTheme="minorHAnsi" w:hAnsiTheme="minorHAnsi" w:cstheme="minorHAnsi"/>
          <w:sz w:val="22"/>
          <w:szCs w:val="22"/>
        </w:rPr>
      </w:pPr>
    </w:p>
    <w:p w:rsidR="005D5F43" w:rsidRDefault="00733343" w:rsidP="005D5F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að í Reykjavík sem sjálfstæður gullsmiður, og svo stóð í eitt ár. Því næst sigldi hann til </w:t>
      </w:r>
      <w:r w:rsidR="004B11E9">
        <w:rPr>
          <w:rFonts w:asciiTheme="minorHAnsi" w:hAnsiTheme="minorHAnsi" w:cstheme="minorHAnsi"/>
          <w:sz w:val="22"/>
          <w:szCs w:val="22"/>
        </w:rPr>
        <w:t>Kaupmannah</w:t>
      </w:r>
      <w:r>
        <w:rPr>
          <w:rFonts w:asciiTheme="minorHAnsi" w:hAnsiTheme="minorHAnsi" w:cstheme="minorHAnsi"/>
          <w:sz w:val="22"/>
          <w:szCs w:val="22"/>
        </w:rPr>
        <w:t>afnar til þess að framast þar í iðn sinni</w:t>
      </w:r>
      <w:r w:rsidR="00B9388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og vann þar síðan í mörg ár fyrir sér með </w:t>
      </w:r>
      <w:r w:rsidR="00C83FCF">
        <w:rPr>
          <w:rFonts w:asciiTheme="minorHAnsi" w:hAnsiTheme="minorHAnsi" w:cstheme="minorHAnsi"/>
          <w:sz w:val="22"/>
          <w:szCs w:val="22"/>
        </w:rPr>
        <w:t>gull</w:t>
      </w:r>
      <w:r>
        <w:rPr>
          <w:rFonts w:asciiTheme="minorHAnsi" w:hAnsiTheme="minorHAnsi" w:cstheme="minorHAnsi"/>
          <w:sz w:val="22"/>
          <w:szCs w:val="22"/>
        </w:rPr>
        <w:t>smíð</w:t>
      </w:r>
      <w:r w:rsidR="008E6F3B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En jafnframt því la</w:t>
      </w:r>
      <w:r w:rsidR="00B9388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hann allt sem hann gat, einkum í náttúru- og eðlisfræðum, því að löngunin til að </w:t>
      </w:r>
      <w:r w:rsidR="00965DB7">
        <w:rPr>
          <w:rFonts w:asciiTheme="minorHAnsi" w:hAnsiTheme="minorHAnsi" w:cstheme="minorHAnsi"/>
          <w:sz w:val="22"/>
          <w:szCs w:val="22"/>
        </w:rPr>
        <w:t>menntast var óslökkvandi, og komst hann á þann hátt sjálfkrafa niður í mörgu, bæði málum og öðru, og þar kom að hann langaði til að geta náð stúdentsprófi, þó að hann tæki að gera</w:t>
      </w:r>
      <w:r w:rsidR="00B93889">
        <w:rPr>
          <w:rFonts w:asciiTheme="minorHAnsi" w:hAnsiTheme="minorHAnsi" w:cstheme="minorHAnsi"/>
          <w:sz w:val="22"/>
          <w:szCs w:val="22"/>
        </w:rPr>
        <w:t>s</w:t>
      </w:r>
      <w:r w:rsidR="00965DB7">
        <w:rPr>
          <w:rFonts w:asciiTheme="minorHAnsi" w:hAnsiTheme="minorHAnsi" w:cstheme="minorHAnsi"/>
          <w:sz w:val="22"/>
          <w:szCs w:val="22"/>
        </w:rPr>
        <w:t>t roskinn. Urðu þá margir, bæði danskir menn</w:t>
      </w:r>
      <w:r w:rsidR="00850727">
        <w:rPr>
          <w:rFonts w:asciiTheme="minorHAnsi" w:hAnsiTheme="minorHAnsi" w:cstheme="minorHAnsi"/>
          <w:sz w:val="22"/>
          <w:szCs w:val="22"/>
        </w:rPr>
        <w:t xml:space="preserve"> og íslenskir, til þess að liðsinna honum, en hvað hann mátti sjálfur að sér og á sig leggja á þeim árum, mun fáum kunnugt til hlítar. Nikulás varð stúdent 1885, og var þá nær 34 ára gamall. Heimspekipróf tók hann árið eftir.</w:t>
      </w:r>
    </w:p>
    <w:p w:rsidR="00850727" w:rsidRDefault="00850727" w:rsidP="005D5F43">
      <w:pPr>
        <w:rPr>
          <w:rFonts w:asciiTheme="minorHAnsi" w:hAnsiTheme="minorHAnsi" w:cstheme="minorHAnsi"/>
          <w:sz w:val="22"/>
          <w:szCs w:val="22"/>
        </w:rPr>
      </w:pPr>
    </w:p>
    <w:p w:rsidR="00E97A9D" w:rsidRDefault="00850727" w:rsidP="005D5F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Þegar </w:t>
      </w:r>
      <w:r w:rsidR="00B93889">
        <w:rPr>
          <w:rFonts w:asciiTheme="minorHAnsi" w:hAnsiTheme="minorHAnsi" w:cstheme="minorHAnsi"/>
          <w:sz w:val="22"/>
          <w:szCs w:val="22"/>
        </w:rPr>
        <w:t>Nikulás</w:t>
      </w:r>
      <w:r>
        <w:rPr>
          <w:rFonts w:asciiTheme="minorHAnsi" w:hAnsiTheme="minorHAnsi" w:cstheme="minorHAnsi"/>
          <w:sz w:val="22"/>
          <w:szCs w:val="22"/>
        </w:rPr>
        <w:t xml:space="preserve"> hafði lokið stúdentsprófi fékk hann hinn svo nefnda Garðsstyrk, og hagur hans hægðist á ýmsa vegu. Tók hann þá að stunda nám</w:t>
      </w:r>
      <w:r w:rsidR="004B11E9">
        <w:rPr>
          <w:rFonts w:asciiTheme="minorHAnsi" w:hAnsiTheme="minorHAnsi" w:cstheme="minorHAnsi"/>
          <w:sz w:val="22"/>
          <w:szCs w:val="22"/>
        </w:rPr>
        <w:t xml:space="preserve"> í náttúrufræði við </w:t>
      </w:r>
      <w:r w:rsidR="006B2487" w:rsidRPr="006B2487">
        <w:rPr>
          <w:rFonts w:asciiTheme="minorHAnsi" w:hAnsiTheme="minorHAnsi" w:cstheme="minorHAnsi"/>
          <w:sz w:val="22"/>
          <w:szCs w:val="22"/>
        </w:rPr>
        <w:t>Den Polytekniske Læreanstalt</w:t>
      </w:r>
      <w:r>
        <w:rPr>
          <w:rFonts w:asciiTheme="minorHAnsi" w:hAnsiTheme="minorHAnsi" w:cstheme="minorHAnsi"/>
          <w:sz w:val="22"/>
          <w:szCs w:val="22"/>
        </w:rPr>
        <w:t>, og nau</w:t>
      </w:r>
      <w:r w:rsidR="00B93889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hann þar svo mikils álits að hann var settur þar, áður langt leið, og áður hann lyki embættisprófi</w:t>
      </w:r>
      <w:r w:rsidR="004B11E9">
        <w:rPr>
          <w:rFonts w:asciiTheme="minorHAnsi" w:hAnsiTheme="minorHAnsi" w:cstheme="minorHAnsi"/>
          <w:sz w:val="22"/>
          <w:szCs w:val="22"/>
        </w:rPr>
        <w:t xml:space="preserve"> með besta vitnisburði</w:t>
      </w:r>
      <w:r>
        <w:rPr>
          <w:rFonts w:asciiTheme="minorHAnsi" w:hAnsiTheme="minorHAnsi" w:cstheme="minorHAnsi"/>
          <w:sz w:val="22"/>
          <w:szCs w:val="22"/>
        </w:rPr>
        <w:t>, aðstoðarkennari til tveggja ára fyrst, og síðan enn um eitt ár til. Því næst leysti hann af hendi m</w:t>
      </w:r>
      <w:r w:rsidR="00CD35D2">
        <w:rPr>
          <w:rFonts w:asciiTheme="minorHAnsi" w:hAnsiTheme="minorHAnsi" w:cstheme="minorHAnsi"/>
          <w:sz w:val="22"/>
          <w:szCs w:val="22"/>
        </w:rPr>
        <w:t>agister</w:t>
      </w:r>
      <w:r>
        <w:rPr>
          <w:rFonts w:asciiTheme="minorHAnsi" w:hAnsiTheme="minorHAnsi" w:cstheme="minorHAnsi"/>
          <w:sz w:val="22"/>
          <w:szCs w:val="22"/>
        </w:rPr>
        <w:t>próf 12. dec. 1890</w:t>
      </w:r>
      <w:r w:rsidR="00B9388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og hafði allt undir jöfnum höndum; stærðfræði, stjörnufræði, eðlisfræði og efnafræði. </w:t>
      </w:r>
      <w:r w:rsidR="00C83FCF">
        <w:rPr>
          <w:rFonts w:asciiTheme="minorHAnsi" w:hAnsiTheme="minorHAnsi" w:cstheme="minorHAnsi"/>
          <w:sz w:val="22"/>
          <w:szCs w:val="22"/>
        </w:rPr>
        <w:t>Nikulás var m</w:t>
      </w:r>
      <w:r w:rsidR="00CD35D2">
        <w:rPr>
          <w:rFonts w:asciiTheme="minorHAnsi" w:hAnsiTheme="minorHAnsi" w:cstheme="minorHAnsi"/>
          <w:sz w:val="22"/>
          <w:szCs w:val="22"/>
        </w:rPr>
        <w:t xml:space="preserve">eð afbrigðum vel gefinn á alla lund, námsmaður mikill, minnugur, flugskarpur, stjörnufróður og reikningsmaður góður. </w:t>
      </w:r>
      <w:r w:rsidR="00C83FCF">
        <w:rPr>
          <w:rFonts w:asciiTheme="minorHAnsi" w:hAnsiTheme="minorHAnsi" w:cstheme="minorHAnsi"/>
          <w:sz w:val="22"/>
          <w:szCs w:val="22"/>
        </w:rPr>
        <w:t>Hann</w:t>
      </w:r>
      <w:r w:rsidR="00CD35D2">
        <w:rPr>
          <w:rFonts w:asciiTheme="minorHAnsi" w:hAnsiTheme="minorHAnsi" w:cstheme="minorHAnsi"/>
          <w:sz w:val="22"/>
          <w:szCs w:val="22"/>
        </w:rPr>
        <w:t xml:space="preserve"> var fyrstur Íslendinga til að ljúka háskólaprófi í eðlisfræði (21. júní 1898). </w:t>
      </w:r>
    </w:p>
    <w:p w:rsidR="00E97A9D" w:rsidRDefault="00E97A9D" w:rsidP="005D5F43">
      <w:pPr>
        <w:rPr>
          <w:rFonts w:asciiTheme="minorHAnsi" w:hAnsiTheme="minorHAnsi" w:cstheme="minorHAnsi"/>
          <w:sz w:val="22"/>
          <w:szCs w:val="22"/>
        </w:rPr>
      </w:pPr>
    </w:p>
    <w:p w:rsidR="00E97A9D" w:rsidRDefault="00E97A9D" w:rsidP="005D5F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Nikulási v</w:t>
      </w:r>
      <w:r w:rsidR="00850727">
        <w:rPr>
          <w:rFonts w:asciiTheme="minorHAnsi" w:hAnsiTheme="minorHAnsi" w:cstheme="minorHAnsi"/>
          <w:sz w:val="22"/>
          <w:szCs w:val="22"/>
        </w:rPr>
        <w:t>ar þá nokkru síðar veittur styrkur til utanfarar og dvaldist hann þá um eins árs skeið í París</w:t>
      </w:r>
      <w:r w:rsidR="004B11E9" w:rsidRPr="004B11E9">
        <w:rPr>
          <w:rFonts w:asciiTheme="minorHAnsi" w:hAnsiTheme="minorHAnsi" w:cstheme="minorHAnsi"/>
          <w:sz w:val="22"/>
          <w:szCs w:val="22"/>
        </w:rPr>
        <w:t xml:space="preserve"> </w:t>
      </w:r>
      <w:r w:rsidR="004B11E9" w:rsidRPr="005D5F43">
        <w:rPr>
          <w:rFonts w:asciiTheme="minorHAnsi" w:hAnsiTheme="minorHAnsi" w:cstheme="minorHAnsi"/>
          <w:sz w:val="22"/>
          <w:szCs w:val="22"/>
        </w:rPr>
        <w:t>og þar samdi hann og lét prenta tölfræðiritgerð, á dönsku og frönsku</w:t>
      </w:r>
      <w:r w:rsidR="00850727">
        <w:rPr>
          <w:rFonts w:asciiTheme="minorHAnsi" w:hAnsiTheme="minorHAnsi" w:cstheme="minorHAnsi"/>
          <w:sz w:val="22"/>
          <w:szCs w:val="22"/>
        </w:rPr>
        <w:t xml:space="preserve">. </w:t>
      </w:r>
      <w:r w:rsidR="004B11E9" w:rsidRPr="005D5F43">
        <w:rPr>
          <w:rFonts w:asciiTheme="minorHAnsi" w:hAnsiTheme="minorHAnsi" w:cstheme="minorHAnsi"/>
          <w:sz w:val="22"/>
          <w:szCs w:val="22"/>
        </w:rPr>
        <w:t xml:space="preserve">Eftir hann liggja og ýmsar fleiri vísindalegar ritgerðir sem mikið þykir til koma. </w:t>
      </w:r>
      <w:r w:rsidR="00850727">
        <w:rPr>
          <w:rFonts w:asciiTheme="minorHAnsi" w:hAnsiTheme="minorHAnsi" w:cstheme="minorHAnsi"/>
          <w:sz w:val="22"/>
          <w:szCs w:val="22"/>
        </w:rPr>
        <w:t xml:space="preserve">Þegar hann hvarf aftur til Danmerkur var búið að gera hann að föstum kennara við </w:t>
      </w:r>
      <w:r w:rsidR="006B2487" w:rsidRPr="006B2487">
        <w:rPr>
          <w:rFonts w:asciiTheme="minorHAnsi" w:hAnsiTheme="minorHAnsi" w:cstheme="minorHAnsi"/>
          <w:sz w:val="22"/>
          <w:szCs w:val="22"/>
        </w:rPr>
        <w:t>Den Polytekniske Læreanstalt</w:t>
      </w:r>
      <w:r w:rsidR="00850727">
        <w:rPr>
          <w:rFonts w:asciiTheme="minorHAnsi" w:hAnsiTheme="minorHAnsi" w:cstheme="minorHAnsi"/>
          <w:sz w:val="22"/>
          <w:szCs w:val="22"/>
        </w:rPr>
        <w:t>.</w:t>
      </w:r>
    </w:p>
    <w:p w:rsidR="00E97A9D" w:rsidRDefault="00E97A9D" w:rsidP="005D5F43">
      <w:pPr>
        <w:rPr>
          <w:rFonts w:asciiTheme="minorHAnsi" w:hAnsiTheme="minorHAnsi" w:cstheme="minorHAnsi"/>
          <w:sz w:val="22"/>
          <w:szCs w:val="22"/>
        </w:rPr>
      </w:pPr>
    </w:p>
    <w:p w:rsidR="00850727" w:rsidRDefault="00850727" w:rsidP="005D5F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þess</w:t>
      </w:r>
      <w:r w:rsidR="00E97A9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átti hann ekki lengi að njóta, því að þá var hann tekinn að kenna sjúkdóms þess sem varð banamein hans (krabbi í maga) og andaðist hann í Kaupmannhöfn 21. júní 1898, nær 47 ára gamall, einmitt þá, þegar hann eftir mörg og þung ár</w:t>
      </w:r>
      <w:r w:rsidR="00C83FC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átti að fara að njóta ánægjunnar og uppskerunnar af því sem hann </w:t>
      </w:r>
      <w:r w:rsidR="00B93889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a</w:t>
      </w:r>
      <w:r w:rsidR="00B93889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ði á sig lagt og erfiðað svo einhuga og eftirminnilega fyrir.</w:t>
      </w:r>
      <w:r w:rsidR="00592726">
        <w:rPr>
          <w:rFonts w:asciiTheme="minorHAnsi" w:hAnsiTheme="minorHAnsi" w:cstheme="minorHAnsi"/>
          <w:sz w:val="22"/>
          <w:szCs w:val="22"/>
        </w:rPr>
        <w:t xml:space="preserve"> Nikulás var harmdauði öllum þeim sem kynntust honum.</w:t>
      </w:r>
    </w:p>
    <w:p w:rsidR="00850727" w:rsidRDefault="00850727" w:rsidP="005D5F43">
      <w:pPr>
        <w:rPr>
          <w:rFonts w:asciiTheme="minorHAnsi" w:hAnsiTheme="minorHAnsi" w:cstheme="minorHAnsi"/>
          <w:sz w:val="22"/>
          <w:szCs w:val="22"/>
        </w:rPr>
      </w:pPr>
    </w:p>
    <w:p w:rsidR="00946AAF" w:rsidRDefault="00850727" w:rsidP="005D5F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Á stúdentsárum sínu</w:t>
      </w:r>
      <w:r w:rsidR="00B93889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(18</w:t>
      </w:r>
      <w:r w:rsidR="00592726">
        <w:rPr>
          <w:rFonts w:asciiTheme="minorHAnsi" w:hAnsiTheme="minorHAnsi" w:cstheme="minorHAnsi"/>
          <w:sz w:val="22"/>
          <w:szCs w:val="22"/>
        </w:rPr>
        <w:t>89 eða 18</w:t>
      </w:r>
      <w:r>
        <w:rPr>
          <w:rFonts w:asciiTheme="minorHAnsi" w:hAnsiTheme="minorHAnsi" w:cstheme="minorHAnsi"/>
          <w:sz w:val="22"/>
          <w:szCs w:val="22"/>
        </w:rPr>
        <w:t xml:space="preserve">90) hafði Nikulás fengið verðlaunapening háskólans í gulli fyrir ritgerð um gagnsæi </w:t>
      </w:r>
      <w:r w:rsidR="00946AAF">
        <w:rPr>
          <w:rFonts w:asciiTheme="minorHAnsi" w:hAnsiTheme="minorHAnsi" w:cstheme="minorHAnsi"/>
          <w:sz w:val="22"/>
          <w:szCs w:val="22"/>
        </w:rPr>
        <w:t>ógagnsærra hluta í vökva.</w:t>
      </w:r>
      <w:r w:rsidR="00E97A9D">
        <w:rPr>
          <w:rFonts w:asciiTheme="minorHAnsi" w:hAnsiTheme="minorHAnsi" w:cstheme="minorHAnsi"/>
          <w:sz w:val="22"/>
          <w:szCs w:val="22"/>
        </w:rPr>
        <w:t xml:space="preserve"> </w:t>
      </w:r>
      <w:r w:rsidR="00C83FCF">
        <w:rPr>
          <w:rFonts w:asciiTheme="minorHAnsi" w:hAnsiTheme="minorHAnsi" w:cstheme="minorHAnsi"/>
          <w:sz w:val="22"/>
          <w:szCs w:val="22"/>
        </w:rPr>
        <w:t>(</w:t>
      </w:r>
      <w:r w:rsidR="00E97A9D">
        <w:rPr>
          <w:rFonts w:asciiTheme="minorHAnsi" w:hAnsiTheme="minorHAnsi" w:cstheme="minorHAnsi"/>
          <w:sz w:val="22"/>
          <w:szCs w:val="22"/>
        </w:rPr>
        <w:t>Það er etv. sama ritgerð og hann lét prenta í París</w:t>
      </w:r>
      <w:r w:rsidR="00C83FCF">
        <w:rPr>
          <w:rFonts w:asciiTheme="minorHAnsi" w:hAnsiTheme="minorHAnsi" w:cstheme="minorHAnsi"/>
          <w:sz w:val="22"/>
          <w:szCs w:val="22"/>
        </w:rPr>
        <w:t>)</w:t>
      </w:r>
      <w:r w:rsidR="00E97A9D">
        <w:rPr>
          <w:rFonts w:asciiTheme="minorHAnsi" w:hAnsiTheme="minorHAnsi" w:cstheme="minorHAnsi"/>
          <w:sz w:val="22"/>
          <w:szCs w:val="22"/>
        </w:rPr>
        <w:t>.</w:t>
      </w:r>
    </w:p>
    <w:p w:rsidR="00946AAF" w:rsidRDefault="00946AAF" w:rsidP="005D5F43">
      <w:pPr>
        <w:rPr>
          <w:rFonts w:asciiTheme="minorHAnsi" w:hAnsiTheme="minorHAnsi" w:cstheme="minorHAnsi"/>
          <w:sz w:val="22"/>
          <w:szCs w:val="22"/>
        </w:rPr>
      </w:pPr>
    </w:p>
    <w:p w:rsidR="003F2689" w:rsidRDefault="00946AAF" w:rsidP="003F26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Nikulás sá um </w:t>
      </w:r>
      <w:r w:rsidR="00C83FCF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slenska </w:t>
      </w:r>
      <w:r w:rsidR="00C83FC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lmanakið öll árin 1889-1898.</w:t>
      </w:r>
      <w:r w:rsidR="003F2689" w:rsidRPr="003F2689">
        <w:rPr>
          <w:rFonts w:asciiTheme="minorHAnsi" w:hAnsiTheme="minorHAnsi" w:cstheme="minorHAnsi"/>
          <w:sz w:val="22"/>
          <w:szCs w:val="22"/>
        </w:rPr>
        <w:t xml:space="preserve"> </w:t>
      </w:r>
      <w:r w:rsidR="003F2689">
        <w:rPr>
          <w:rFonts w:asciiTheme="minorHAnsi" w:hAnsiTheme="minorHAnsi" w:cstheme="minorHAnsi"/>
          <w:sz w:val="22"/>
          <w:szCs w:val="22"/>
        </w:rPr>
        <w:t>Bókavörður Hafnardeildar Bókmenntafélagsins var hann síðustu árin.</w:t>
      </w:r>
    </w:p>
    <w:p w:rsidR="00946AAF" w:rsidRDefault="00946AAF" w:rsidP="005D5F43">
      <w:pPr>
        <w:rPr>
          <w:rFonts w:asciiTheme="minorHAnsi" w:hAnsiTheme="minorHAnsi" w:cstheme="minorHAnsi"/>
          <w:sz w:val="22"/>
          <w:szCs w:val="22"/>
        </w:rPr>
      </w:pPr>
    </w:p>
    <w:p w:rsidR="00B93889" w:rsidRDefault="00946AAF" w:rsidP="005D5F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Veraldarmaður var Nikulás ekki mikill. Hann helgaði sig allan lærdómum þeim sem hugur hans stóð til, tvístraði sér ekki og varð því afbragðsmaður í sinni grein.</w:t>
      </w:r>
      <w:r w:rsidR="000230AF">
        <w:rPr>
          <w:rFonts w:asciiTheme="minorHAnsi" w:hAnsiTheme="minorHAnsi" w:cstheme="minorHAnsi"/>
          <w:sz w:val="22"/>
          <w:szCs w:val="22"/>
        </w:rPr>
        <w:t xml:space="preserve"> </w:t>
      </w:r>
      <w:r w:rsidR="003F2689">
        <w:rPr>
          <w:rFonts w:asciiTheme="minorHAnsi" w:hAnsiTheme="minorHAnsi" w:cstheme="minorHAnsi"/>
          <w:sz w:val="22"/>
          <w:szCs w:val="22"/>
        </w:rPr>
        <w:t>Nikulás var ljúfmenni hið mesta og í alla staði hinn vandaðasti og er því að honum mikill söknuður.</w:t>
      </w:r>
      <w:r w:rsidR="00E97A9D">
        <w:rPr>
          <w:rFonts w:asciiTheme="minorHAnsi" w:hAnsiTheme="minorHAnsi" w:cstheme="minorHAnsi"/>
          <w:sz w:val="22"/>
          <w:szCs w:val="22"/>
        </w:rPr>
        <w:t xml:space="preserve"> Hann var ókvæntur og barnlaus.</w:t>
      </w:r>
    </w:p>
    <w:p w:rsidR="00B93889" w:rsidRDefault="00B93889" w:rsidP="005D5F43">
      <w:pPr>
        <w:rPr>
          <w:rFonts w:asciiTheme="minorHAnsi" w:hAnsiTheme="minorHAnsi" w:cstheme="minorHAnsi"/>
          <w:sz w:val="22"/>
          <w:szCs w:val="22"/>
        </w:rPr>
      </w:pPr>
    </w:p>
    <w:p w:rsidR="0016253A" w:rsidRDefault="0016253A" w:rsidP="005D5F43">
      <w:pPr>
        <w:rPr>
          <w:rFonts w:asciiTheme="minorHAnsi" w:hAnsiTheme="minorHAnsi" w:cstheme="minorHAnsi"/>
          <w:sz w:val="22"/>
          <w:szCs w:val="22"/>
        </w:rPr>
      </w:pPr>
    </w:p>
    <w:p w:rsidR="0016253A" w:rsidRDefault="0016253A" w:rsidP="005D5F43">
      <w:pPr>
        <w:rPr>
          <w:rFonts w:asciiTheme="minorHAnsi" w:hAnsiTheme="minorHAnsi" w:cstheme="minorHAnsi"/>
          <w:sz w:val="22"/>
          <w:szCs w:val="22"/>
        </w:rPr>
      </w:pPr>
    </w:p>
    <w:p w:rsidR="0016253A" w:rsidRDefault="0016253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A1CA9" w:rsidRDefault="006A1CA9" w:rsidP="005D5F43">
      <w:pPr>
        <w:rPr>
          <w:rFonts w:asciiTheme="minorHAnsi" w:hAnsiTheme="minorHAnsi" w:cstheme="minorHAnsi"/>
          <w:sz w:val="22"/>
          <w:szCs w:val="22"/>
        </w:rPr>
      </w:pPr>
    </w:p>
    <w:p w:rsidR="006A1CA9" w:rsidRPr="005F357A" w:rsidRDefault="006A1CA9" w:rsidP="006A1CA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F357A">
        <w:rPr>
          <w:rFonts w:asciiTheme="minorHAnsi" w:hAnsiTheme="minorHAnsi" w:cstheme="minorHAnsi"/>
          <w:b/>
          <w:sz w:val="26"/>
          <w:szCs w:val="26"/>
        </w:rPr>
        <w:t>S</w:t>
      </w:r>
      <w:r w:rsidR="00DC20EF">
        <w:rPr>
          <w:rFonts w:asciiTheme="minorHAnsi" w:hAnsiTheme="minorHAnsi" w:cstheme="minorHAnsi"/>
          <w:b/>
          <w:sz w:val="26"/>
          <w:szCs w:val="26"/>
        </w:rPr>
        <w:t>t</w:t>
      </w:r>
      <w:r w:rsidR="00C1282D">
        <w:rPr>
          <w:rFonts w:asciiTheme="minorHAnsi" w:hAnsiTheme="minorHAnsi" w:cstheme="minorHAnsi"/>
          <w:b/>
          <w:sz w:val="26"/>
          <w:szCs w:val="26"/>
        </w:rPr>
        <w:t>efá</w:t>
      </w:r>
      <w:r w:rsidRPr="005F357A">
        <w:rPr>
          <w:rFonts w:asciiTheme="minorHAnsi" w:hAnsiTheme="minorHAnsi" w:cstheme="minorHAnsi"/>
          <w:b/>
          <w:sz w:val="26"/>
          <w:szCs w:val="26"/>
        </w:rPr>
        <w:t>n Runólfsson</w:t>
      </w:r>
    </w:p>
    <w:p w:rsidR="00DB5429" w:rsidRDefault="00DB5429" w:rsidP="005D5F43">
      <w:pPr>
        <w:rPr>
          <w:rFonts w:asciiTheme="minorHAnsi" w:hAnsiTheme="minorHAnsi" w:cstheme="minorHAnsi"/>
          <w:sz w:val="22"/>
          <w:szCs w:val="22"/>
        </w:rPr>
      </w:pPr>
    </w:p>
    <w:p w:rsidR="00CA3FAC" w:rsidRDefault="00DB5429" w:rsidP="00DB54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noProof/>
          <w:sz w:val="28"/>
          <w:szCs w:val="28"/>
        </w:rPr>
        <w:drawing>
          <wp:inline distT="0" distB="0" distL="0" distR="0">
            <wp:extent cx="3077685" cy="2200275"/>
            <wp:effectExtent l="19050" t="0" r="8415" b="0"/>
            <wp:docPr id="2" name="Picture 1" descr="cid:image006.jpg@01CC03A6.0B73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CC03A6.0B73456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12" cy="220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29" w:rsidRPr="0016253A" w:rsidRDefault="00DB5429" w:rsidP="0016253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B5429" w:rsidRPr="00DC20EF" w:rsidRDefault="00DB5429" w:rsidP="00DB5429">
      <w:pPr>
        <w:jc w:val="center"/>
        <w:rPr>
          <w:rFonts w:asciiTheme="minorHAnsi" w:hAnsiTheme="minorHAnsi" w:cstheme="minorHAnsi"/>
          <w:sz w:val="22"/>
          <w:szCs w:val="22"/>
        </w:rPr>
      </w:pPr>
      <w:r w:rsidRPr="00DC20EF">
        <w:rPr>
          <w:rFonts w:asciiTheme="minorHAnsi" w:hAnsiTheme="minorHAnsi" w:cstheme="minorHAnsi"/>
          <w:sz w:val="22"/>
          <w:szCs w:val="22"/>
        </w:rPr>
        <w:t>Nikulás og Stefán á Ísafirði 1894</w:t>
      </w:r>
    </w:p>
    <w:p w:rsidR="00DB5429" w:rsidRDefault="00DB5429" w:rsidP="005D5F43">
      <w:pPr>
        <w:rPr>
          <w:rFonts w:asciiTheme="minorHAnsi" w:hAnsiTheme="minorHAnsi" w:cstheme="minorHAnsi"/>
          <w:sz w:val="22"/>
          <w:szCs w:val="22"/>
        </w:rPr>
      </w:pPr>
    </w:p>
    <w:p w:rsidR="004356B0" w:rsidRDefault="005143BA" w:rsidP="004356B0">
      <w:pPr>
        <w:rPr>
          <w:rFonts w:asciiTheme="minorHAnsi" w:hAnsiTheme="minorHAnsi" w:cstheme="minorHAnsi"/>
          <w:sz w:val="22"/>
          <w:szCs w:val="22"/>
        </w:rPr>
      </w:pPr>
      <w:r w:rsidRPr="004356B0">
        <w:rPr>
          <w:rFonts w:asciiTheme="minorHAnsi" w:hAnsiTheme="minorHAnsi" w:cstheme="minorHAnsi"/>
          <w:b/>
          <w:sz w:val="22"/>
          <w:szCs w:val="22"/>
        </w:rPr>
        <w:t xml:space="preserve">Stefán </w:t>
      </w:r>
      <w:r w:rsidR="00732873" w:rsidRPr="004356B0">
        <w:rPr>
          <w:rFonts w:asciiTheme="minorHAnsi" w:hAnsiTheme="minorHAnsi" w:cstheme="minorHAnsi"/>
          <w:b/>
          <w:sz w:val="22"/>
          <w:szCs w:val="22"/>
        </w:rPr>
        <w:t>Runólfsson</w:t>
      </w:r>
      <w:r w:rsidR="00732873">
        <w:rPr>
          <w:rFonts w:asciiTheme="minorHAnsi" w:hAnsiTheme="minorHAnsi" w:cstheme="minorHAnsi"/>
          <w:sz w:val="22"/>
          <w:szCs w:val="22"/>
        </w:rPr>
        <w:t xml:space="preserve"> </w:t>
      </w:r>
      <w:r w:rsidR="00DC705C">
        <w:rPr>
          <w:rFonts w:asciiTheme="minorHAnsi" w:hAnsiTheme="minorHAnsi" w:cstheme="minorHAnsi"/>
          <w:sz w:val="22"/>
          <w:szCs w:val="22"/>
        </w:rPr>
        <w:t xml:space="preserve">var uppi 1863-1936. Hann </w:t>
      </w:r>
      <w:r>
        <w:rPr>
          <w:rFonts w:asciiTheme="minorHAnsi" w:hAnsiTheme="minorHAnsi" w:cstheme="minorHAnsi"/>
          <w:sz w:val="22"/>
          <w:szCs w:val="22"/>
        </w:rPr>
        <w:t>var lærður prentari</w:t>
      </w:r>
      <w:r w:rsidR="009C008A">
        <w:rPr>
          <w:rFonts w:asciiTheme="minorHAnsi" w:hAnsiTheme="minorHAnsi" w:cstheme="minorHAnsi"/>
          <w:sz w:val="22"/>
          <w:szCs w:val="22"/>
        </w:rPr>
        <w:t xml:space="preserve"> frá Ísafoldarprentsmiðju og</w:t>
      </w:r>
      <w:r>
        <w:rPr>
          <w:rFonts w:asciiTheme="minorHAnsi" w:hAnsiTheme="minorHAnsi" w:cstheme="minorHAnsi"/>
          <w:sz w:val="22"/>
          <w:szCs w:val="22"/>
        </w:rPr>
        <w:t xml:space="preserve"> stofnaði </w:t>
      </w:r>
      <w:r w:rsidR="009C008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rentsmiðju</w:t>
      </w:r>
      <w:r w:rsidR="009C008A">
        <w:rPr>
          <w:rFonts w:asciiTheme="minorHAnsi" w:hAnsiTheme="minorHAnsi" w:cstheme="minorHAnsi"/>
          <w:sz w:val="22"/>
          <w:szCs w:val="22"/>
        </w:rPr>
        <w:t xml:space="preserve"> Stefáns Runólfssonar</w:t>
      </w:r>
      <w:r>
        <w:rPr>
          <w:rFonts w:asciiTheme="minorHAnsi" w:hAnsiTheme="minorHAnsi" w:cstheme="minorHAnsi"/>
          <w:sz w:val="22"/>
          <w:szCs w:val="22"/>
        </w:rPr>
        <w:t xml:space="preserve"> á Ísafirði 1897</w:t>
      </w:r>
      <w:r w:rsidR="009C008A">
        <w:rPr>
          <w:rFonts w:asciiTheme="minorHAnsi" w:hAnsiTheme="minorHAnsi" w:cstheme="minorHAnsi"/>
          <w:sz w:val="22"/>
          <w:szCs w:val="22"/>
        </w:rPr>
        <w:t xml:space="preserve">, ásamt fleiri mönnum. Þeir gáfu út </w:t>
      </w:r>
      <w:r w:rsidR="00732873">
        <w:rPr>
          <w:rFonts w:asciiTheme="minorHAnsi" w:hAnsiTheme="minorHAnsi" w:cstheme="minorHAnsi"/>
          <w:sz w:val="22"/>
          <w:szCs w:val="22"/>
        </w:rPr>
        <w:t>heimilis</w:t>
      </w:r>
      <w:r w:rsidR="009C008A">
        <w:rPr>
          <w:rFonts w:asciiTheme="minorHAnsi" w:hAnsiTheme="minorHAnsi" w:cstheme="minorHAnsi"/>
          <w:sz w:val="22"/>
          <w:szCs w:val="22"/>
        </w:rPr>
        <w:t>blaðið Hauk, sem vera skyldi fræði- og skemmtiblað, en ópólitískt.</w:t>
      </w:r>
      <w:r w:rsidR="00E76450">
        <w:rPr>
          <w:rFonts w:asciiTheme="minorHAnsi" w:hAnsiTheme="minorHAnsi" w:cstheme="minorHAnsi"/>
          <w:sz w:val="22"/>
          <w:szCs w:val="22"/>
        </w:rPr>
        <w:t xml:space="preserve"> Það var á árunum 1898-1904 og aftur 1912-1915.</w:t>
      </w:r>
    </w:p>
    <w:p w:rsidR="004356B0" w:rsidRDefault="004356B0" w:rsidP="004356B0">
      <w:pPr>
        <w:rPr>
          <w:rFonts w:asciiTheme="minorHAnsi" w:hAnsiTheme="minorHAnsi" w:cstheme="minorHAnsi"/>
          <w:sz w:val="22"/>
          <w:szCs w:val="22"/>
        </w:rPr>
      </w:pPr>
    </w:p>
    <w:p w:rsidR="004356B0" w:rsidRDefault="009B5301" w:rsidP="004356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732873">
        <w:rPr>
          <w:rFonts w:asciiTheme="minorHAnsi" w:hAnsiTheme="minorHAnsi" w:cstheme="minorHAnsi"/>
          <w:sz w:val="22"/>
          <w:szCs w:val="22"/>
        </w:rPr>
        <w:t>Ég b</w:t>
      </w:r>
      <w:r w:rsidR="00732873" w:rsidRPr="0015740A">
        <w:rPr>
          <w:rFonts w:asciiTheme="minorHAnsi" w:hAnsiTheme="minorHAnsi" w:cstheme="minorHAnsi"/>
          <w:sz w:val="22"/>
          <w:szCs w:val="22"/>
        </w:rPr>
        <w:t>ýst við að Haukur hafi fyrst nálgast það að vera ske</w:t>
      </w:r>
      <w:r w:rsidR="00732873">
        <w:rPr>
          <w:rFonts w:asciiTheme="minorHAnsi" w:hAnsiTheme="minorHAnsi" w:cstheme="minorHAnsi"/>
          <w:sz w:val="22"/>
          <w:szCs w:val="22"/>
        </w:rPr>
        <w:t>m</w:t>
      </w:r>
      <w:r w:rsidR="00732873" w:rsidRPr="0015740A">
        <w:rPr>
          <w:rFonts w:asciiTheme="minorHAnsi" w:hAnsiTheme="minorHAnsi" w:cstheme="minorHAnsi"/>
          <w:sz w:val="22"/>
          <w:szCs w:val="22"/>
        </w:rPr>
        <w:t xml:space="preserve">mtilestur fyrir fólk í sveitum, </w:t>
      </w:r>
      <w:r w:rsidR="00732873">
        <w:rPr>
          <w:rFonts w:asciiTheme="minorHAnsi" w:hAnsiTheme="minorHAnsi" w:cstheme="minorHAnsi"/>
          <w:sz w:val="22"/>
          <w:szCs w:val="22"/>
        </w:rPr>
        <w:t xml:space="preserve">þ.e. </w:t>
      </w:r>
      <w:r w:rsidR="00732873" w:rsidRPr="0015740A">
        <w:rPr>
          <w:rFonts w:asciiTheme="minorHAnsi" w:hAnsiTheme="minorHAnsi" w:cstheme="minorHAnsi"/>
          <w:sz w:val="22"/>
          <w:szCs w:val="22"/>
        </w:rPr>
        <w:t>sunnudags</w:t>
      </w:r>
      <w:r>
        <w:rPr>
          <w:rFonts w:asciiTheme="minorHAnsi" w:hAnsiTheme="minorHAnsi" w:cstheme="minorHAnsi"/>
          <w:sz w:val="22"/>
          <w:szCs w:val="22"/>
        </w:rPr>
        <w:t>-</w:t>
      </w:r>
      <w:r w:rsidR="00732873" w:rsidRPr="0015740A">
        <w:rPr>
          <w:rFonts w:asciiTheme="minorHAnsi" w:hAnsiTheme="minorHAnsi" w:cstheme="minorHAnsi"/>
          <w:sz w:val="22"/>
          <w:szCs w:val="22"/>
        </w:rPr>
        <w:t>bl</w:t>
      </w:r>
      <w:r w:rsidR="00732873">
        <w:rPr>
          <w:rFonts w:asciiTheme="minorHAnsi" w:hAnsiTheme="minorHAnsi" w:cstheme="minorHAnsi"/>
          <w:sz w:val="22"/>
          <w:szCs w:val="22"/>
        </w:rPr>
        <w:t>a</w:t>
      </w:r>
      <w:r w:rsidR="00732873" w:rsidRPr="0015740A">
        <w:rPr>
          <w:rFonts w:asciiTheme="minorHAnsi" w:hAnsiTheme="minorHAnsi" w:cstheme="minorHAnsi"/>
          <w:sz w:val="22"/>
          <w:szCs w:val="22"/>
        </w:rPr>
        <w:t>ð e</w:t>
      </w:r>
      <w:r w:rsidR="00732873">
        <w:rPr>
          <w:rFonts w:asciiTheme="minorHAnsi" w:hAnsiTheme="minorHAnsi" w:cstheme="minorHAnsi"/>
          <w:sz w:val="22"/>
          <w:szCs w:val="22"/>
        </w:rPr>
        <w:t>ð</w:t>
      </w:r>
      <w:r w:rsidR="00732873" w:rsidRPr="0015740A">
        <w:rPr>
          <w:rFonts w:asciiTheme="minorHAnsi" w:hAnsiTheme="minorHAnsi" w:cstheme="minorHAnsi"/>
          <w:sz w:val="22"/>
          <w:szCs w:val="22"/>
        </w:rPr>
        <w:t>a magazin, eins og þau eru kölluð erlendis. Er því Stefán einn af frumkvöðlum þeirrar blaða</w:t>
      </w:r>
      <w:r>
        <w:rPr>
          <w:rFonts w:asciiTheme="minorHAnsi" w:hAnsiTheme="minorHAnsi" w:cstheme="minorHAnsi"/>
          <w:sz w:val="22"/>
          <w:szCs w:val="22"/>
        </w:rPr>
        <w:t>-</w:t>
      </w:r>
      <w:r w:rsidR="00732873" w:rsidRPr="0015740A">
        <w:rPr>
          <w:rFonts w:asciiTheme="minorHAnsi" w:hAnsiTheme="minorHAnsi" w:cstheme="minorHAnsi"/>
          <w:sz w:val="22"/>
          <w:szCs w:val="22"/>
        </w:rPr>
        <w:t>men</w:t>
      </w:r>
      <w:r w:rsidR="00732873">
        <w:rPr>
          <w:rFonts w:asciiTheme="minorHAnsi" w:hAnsiTheme="minorHAnsi" w:cstheme="minorHAnsi"/>
          <w:sz w:val="22"/>
          <w:szCs w:val="22"/>
        </w:rPr>
        <w:t>n</w:t>
      </w:r>
      <w:r w:rsidR="00732873" w:rsidRPr="0015740A">
        <w:rPr>
          <w:rFonts w:asciiTheme="minorHAnsi" w:hAnsiTheme="minorHAnsi" w:cstheme="minorHAnsi"/>
          <w:sz w:val="22"/>
          <w:szCs w:val="22"/>
        </w:rPr>
        <w:t>sku h</w:t>
      </w:r>
      <w:r w:rsidR="00732873">
        <w:rPr>
          <w:rFonts w:asciiTheme="minorHAnsi" w:hAnsiTheme="minorHAnsi" w:cstheme="minorHAnsi"/>
          <w:sz w:val="22"/>
          <w:szCs w:val="22"/>
        </w:rPr>
        <w:t>é</w:t>
      </w:r>
      <w:r w:rsidR="00732873" w:rsidRPr="0015740A">
        <w:rPr>
          <w:rFonts w:asciiTheme="minorHAnsi" w:hAnsiTheme="minorHAnsi" w:cstheme="minorHAnsi"/>
          <w:sz w:val="22"/>
          <w:szCs w:val="22"/>
        </w:rPr>
        <w:t>r á landi</w:t>
      </w:r>
      <w:r>
        <w:rPr>
          <w:rFonts w:asciiTheme="minorHAnsi" w:hAnsiTheme="minorHAnsi" w:cstheme="minorHAnsi"/>
          <w:sz w:val="22"/>
          <w:szCs w:val="22"/>
        </w:rPr>
        <w:t>,“</w:t>
      </w:r>
      <w:r w:rsidR="00732873">
        <w:rPr>
          <w:rFonts w:asciiTheme="minorHAnsi" w:hAnsiTheme="minorHAnsi" w:cstheme="minorHAnsi"/>
          <w:sz w:val="22"/>
          <w:szCs w:val="22"/>
        </w:rPr>
        <w:t xml:space="preserve"> s</w:t>
      </w:r>
      <w:r w:rsidR="00DC705C">
        <w:rPr>
          <w:rFonts w:asciiTheme="minorHAnsi" w:hAnsiTheme="minorHAnsi" w:cstheme="minorHAnsi"/>
          <w:sz w:val="22"/>
          <w:szCs w:val="22"/>
        </w:rPr>
        <w:t>a</w:t>
      </w:r>
      <w:r w:rsidR="00732873">
        <w:rPr>
          <w:rFonts w:asciiTheme="minorHAnsi" w:hAnsiTheme="minorHAnsi" w:cstheme="minorHAnsi"/>
          <w:sz w:val="22"/>
          <w:szCs w:val="22"/>
        </w:rPr>
        <w:t>g</w:t>
      </w:r>
      <w:r w:rsidR="00DC705C">
        <w:rPr>
          <w:rFonts w:asciiTheme="minorHAnsi" w:hAnsiTheme="minorHAnsi" w:cstheme="minorHAnsi"/>
          <w:sz w:val="22"/>
          <w:szCs w:val="22"/>
        </w:rPr>
        <w:t>ð</w:t>
      </w:r>
      <w:r w:rsidR="00732873">
        <w:rPr>
          <w:rFonts w:asciiTheme="minorHAnsi" w:hAnsiTheme="minorHAnsi" w:cstheme="minorHAnsi"/>
          <w:sz w:val="22"/>
          <w:szCs w:val="22"/>
        </w:rPr>
        <w:t xml:space="preserve">i Árni Óla </w:t>
      </w:r>
      <w:r w:rsidR="00DC705C">
        <w:rPr>
          <w:rFonts w:asciiTheme="minorHAnsi" w:hAnsiTheme="minorHAnsi" w:cstheme="minorHAnsi"/>
          <w:sz w:val="22"/>
          <w:szCs w:val="22"/>
        </w:rPr>
        <w:t>blaðamaður</w:t>
      </w:r>
      <w:r w:rsidR="00732873" w:rsidRPr="0015740A">
        <w:rPr>
          <w:rFonts w:asciiTheme="minorHAnsi" w:hAnsiTheme="minorHAnsi" w:cstheme="minorHAnsi"/>
          <w:sz w:val="22"/>
          <w:szCs w:val="22"/>
        </w:rPr>
        <w:t>.</w:t>
      </w:r>
      <w:r w:rsidR="004356B0">
        <w:rPr>
          <w:rFonts w:asciiTheme="minorHAnsi" w:hAnsiTheme="minorHAnsi" w:cstheme="minorHAnsi"/>
          <w:sz w:val="22"/>
          <w:szCs w:val="22"/>
        </w:rPr>
        <w:t xml:space="preserve"> Tilvitnun löguð til hér.</w:t>
      </w:r>
    </w:p>
    <w:p w:rsidR="00E76450" w:rsidRDefault="00E76450" w:rsidP="004356B0">
      <w:pPr>
        <w:rPr>
          <w:rFonts w:asciiTheme="minorHAnsi" w:hAnsiTheme="minorHAnsi" w:cstheme="minorHAnsi"/>
          <w:sz w:val="22"/>
          <w:szCs w:val="22"/>
        </w:rPr>
      </w:pPr>
    </w:p>
    <w:p w:rsidR="00E76450" w:rsidRDefault="00E76450" w:rsidP="004356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Í minningagrein um Stefán</w:t>
      </w:r>
      <w:r w:rsidR="005F357A">
        <w:rPr>
          <w:rFonts w:asciiTheme="minorHAnsi" w:hAnsiTheme="minorHAnsi" w:cstheme="minorHAnsi"/>
          <w:sz w:val="22"/>
          <w:szCs w:val="22"/>
        </w:rPr>
        <w:t xml:space="preserve"> Helga</w:t>
      </w:r>
      <w:r>
        <w:rPr>
          <w:rFonts w:asciiTheme="minorHAnsi" w:hAnsiTheme="minorHAnsi" w:cstheme="minorHAnsi"/>
          <w:sz w:val="22"/>
          <w:szCs w:val="22"/>
        </w:rPr>
        <w:t xml:space="preserve">, son Stefáns </w:t>
      </w:r>
      <w:r w:rsidR="005F357A">
        <w:rPr>
          <w:rFonts w:asciiTheme="minorHAnsi" w:hAnsiTheme="minorHAnsi" w:cstheme="minorHAnsi"/>
          <w:sz w:val="22"/>
          <w:szCs w:val="22"/>
        </w:rPr>
        <w:t>Runólfssonar</w:t>
      </w:r>
      <w:r>
        <w:rPr>
          <w:rFonts w:asciiTheme="minorHAnsi" w:hAnsiTheme="minorHAnsi" w:cstheme="minorHAnsi"/>
          <w:sz w:val="22"/>
          <w:szCs w:val="22"/>
        </w:rPr>
        <w:t xml:space="preserve">, og síðar í minningagrein um Elínu Helgu, systur hans, er sagt að faðir </w:t>
      </w:r>
      <w:r w:rsidR="005F357A">
        <w:rPr>
          <w:rFonts w:asciiTheme="minorHAnsi" w:hAnsiTheme="minorHAnsi" w:cstheme="minorHAnsi"/>
          <w:sz w:val="22"/>
          <w:szCs w:val="22"/>
        </w:rPr>
        <w:t>þeirra</w:t>
      </w:r>
      <w:r>
        <w:rPr>
          <w:rFonts w:asciiTheme="minorHAnsi" w:hAnsiTheme="minorHAnsi" w:cstheme="minorHAnsi"/>
          <w:sz w:val="22"/>
          <w:szCs w:val="22"/>
        </w:rPr>
        <w:t xml:space="preserve"> hafi fyrst starfað í prentsmiðju Skúla Thoroddsen 1859-1916 á Ísafirði á árunum 1893-1896, áður en hann stofnaði eigin prentsmiðju, og jafnframt gefið í skyn að honum hafi þótt pólitíkin erfið, en Skúlamálin voru þá í algleymingi.</w:t>
      </w:r>
    </w:p>
    <w:p w:rsidR="004356B0" w:rsidRDefault="004356B0" w:rsidP="004356B0">
      <w:pPr>
        <w:rPr>
          <w:rFonts w:asciiTheme="minorHAnsi" w:hAnsiTheme="minorHAnsi" w:cstheme="minorHAnsi"/>
          <w:sz w:val="22"/>
          <w:szCs w:val="22"/>
        </w:rPr>
      </w:pPr>
    </w:p>
    <w:p w:rsidR="00E76450" w:rsidRDefault="00732873" w:rsidP="004356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008A">
        <w:rPr>
          <w:rFonts w:asciiTheme="minorHAnsi" w:hAnsiTheme="minorHAnsi" w:cstheme="minorHAnsi"/>
          <w:sz w:val="22"/>
          <w:szCs w:val="22"/>
        </w:rPr>
        <w:t>Á Ísafirði kynntist Stefán konu sinni, Arnfríði</w:t>
      </w:r>
      <w:r w:rsidR="00FF40DC" w:rsidRPr="00FF40DC">
        <w:rPr>
          <w:rFonts w:asciiTheme="minorHAnsi" w:hAnsiTheme="minorHAnsi" w:cstheme="minorHAnsi"/>
          <w:sz w:val="22"/>
          <w:szCs w:val="22"/>
        </w:rPr>
        <w:t xml:space="preserve"> </w:t>
      </w:r>
      <w:r w:rsidR="00FF40DC">
        <w:rPr>
          <w:rFonts w:asciiTheme="minorHAnsi" w:hAnsiTheme="minorHAnsi" w:cstheme="minorHAnsi"/>
          <w:sz w:val="22"/>
          <w:szCs w:val="22"/>
        </w:rPr>
        <w:t>Rannveigu Ólafsdóttur</w:t>
      </w:r>
      <w:r w:rsidR="0015740A">
        <w:rPr>
          <w:rFonts w:asciiTheme="minorHAnsi" w:hAnsiTheme="minorHAnsi" w:cstheme="minorHAnsi"/>
          <w:sz w:val="22"/>
          <w:szCs w:val="22"/>
        </w:rPr>
        <w:t xml:space="preserve"> 1871-1951</w:t>
      </w:r>
      <w:r w:rsidR="009C008A">
        <w:rPr>
          <w:rFonts w:asciiTheme="minorHAnsi" w:hAnsiTheme="minorHAnsi" w:cstheme="minorHAnsi"/>
          <w:sz w:val="22"/>
          <w:szCs w:val="22"/>
        </w:rPr>
        <w:t xml:space="preserve">. Þau fluttu til Reykjavíkur </w:t>
      </w:r>
      <w:r w:rsidR="005143BA">
        <w:rPr>
          <w:rFonts w:asciiTheme="minorHAnsi" w:hAnsiTheme="minorHAnsi" w:cstheme="minorHAnsi"/>
          <w:sz w:val="22"/>
          <w:szCs w:val="22"/>
        </w:rPr>
        <w:t xml:space="preserve"> 1901. </w:t>
      </w:r>
      <w:r w:rsidR="00E76450">
        <w:rPr>
          <w:rFonts w:asciiTheme="minorHAnsi" w:hAnsiTheme="minorHAnsi" w:cstheme="minorHAnsi"/>
          <w:sz w:val="22"/>
          <w:szCs w:val="22"/>
        </w:rPr>
        <w:t>Þar</w:t>
      </w:r>
      <w:r w:rsidR="009C008A">
        <w:rPr>
          <w:rFonts w:asciiTheme="minorHAnsi" w:hAnsiTheme="minorHAnsi" w:cstheme="minorHAnsi"/>
          <w:sz w:val="22"/>
          <w:szCs w:val="22"/>
        </w:rPr>
        <w:t xml:space="preserve"> starfaði </w:t>
      </w:r>
      <w:r w:rsidR="006D0985">
        <w:rPr>
          <w:rFonts w:asciiTheme="minorHAnsi" w:hAnsiTheme="minorHAnsi" w:cstheme="minorHAnsi"/>
          <w:sz w:val="22"/>
          <w:szCs w:val="22"/>
        </w:rPr>
        <w:t xml:space="preserve">Stefán </w:t>
      </w:r>
      <w:r w:rsidR="005143BA">
        <w:rPr>
          <w:rFonts w:asciiTheme="minorHAnsi" w:hAnsiTheme="minorHAnsi" w:cstheme="minorHAnsi"/>
          <w:sz w:val="22"/>
          <w:szCs w:val="22"/>
        </w:rPr>
        <w:t xml:space="preserve">sem </w:t>
      </w:r>
      <w:r>
        <w:rPr>
          <w:rFonts w:asciiTheme="minorHAnsi" w:hAnsiTheme="minorHAnsi" w:cstheme="minorHAnsi"/>
          <w:sz w:val="22"/>
          <w:szCs w:val="22"/>
        </w:rPr>
        <w:t>setjari</w:t>
      </w:r>
      <w:r w:rsidR="00DC20EF">
        <w:rPr>
          <w:rFonts w:asciiTheme="minorHAnsi" w:hAnsiTheme="minorHAnsi" w:cstheme="minorHAnsi"/>
          <w:sz w:val="22"/>
          <w:szCs w:val="22"/>
        </w:rPr>
        <w:t xml:space="preserve"> (prentari)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143BA">
        <w:rPr>
          <w:rFonts w:asciiTheme="minorHAnsi" w:hAnsiTheme="minorHAnsi" w:cstheme="minorHAnsi"/>
          <w:sz w:val="22"/>
          <w:szCs w:val="22"/>
        </w:rPr>
        <w:t>þýðandi, bókaútgefandi og ritstjóri</w:t>
      </w:r>
      <w:r w:rsidR="005F357A">
        <w:rPr>
          <w:rFonts w:asciiTheme="minorHAnsi" w:hAnsiTheme="minorHAnsi" w:cstheme="minorHAnsi"/>
          <w:sz w:val="22"/>
          <w:szCs w:val="22"/>
        </w:rPr>
        <w:t xml:space="preserve"> (líklega í Ísafoldar-prentsmiðju, þar sem Árni Óla kynntist honum)</w:t>
      </w:r>
      <w:r w:rsidR="005143BA">
        <w:rPr>
          <w:rFonts w:asciiTheme="minorHAnsi" w:hAnsiTheme="minorHAnsi" w:cstheme="minorHAnsi"/>
          <w:sz w:val="22"/>
          <w:szCs w:val="22"/>
        </w:rPr>
        <w:t xml:space="preserve">. </w:t>
      </w:r>
      <w:r w:rsidR="005F357A">
        <w:rPr>
          <w:rFonts w:asciiTheme="minorHAnsi" w:hAnsiTheme="minorHAnsi" w:cstheme="minorHAnsi"/>
          <w:sz w:val="22"/>
          <w:szCs w:val="22"/>
        </w:rPr>
        <w:t>Stefán</w:t>
      </w:r>
      <w:r w:rsidR="005143BA">
        <w:rPr>
          <w:rFonts w:asciiTheme="minorHAnsi" w:hAnsiTheme="minorHAnsi" w:cstheme="minorHAnsi"/>
          <w:sz w:val="22"/>
          <w:szCs w:val="22"/>
        </w:rPr>
        <w:t xml:space="preserve"> var forstjóri Aldarprentsmiðjunnar um skeið</w:t>
      </w:r>
      <w:r w:rsidR="00E76450">
        <w:rPr>
          <w:rFonts w:asciiTheme="minorHAnsi" w:hAnsiTheme="minorHAnsi" w:cstheme="minorHAnsi"/>
          <w:sz w:val="22"/>
          <w:szCs w:val="22"/>
        </w:rPr>
        <w:t>.</w:t>
      </w:r>
    </w:p>
    <w:p w:rsidR="00E76450" w:rsidRDefault="005143BA" w:rsidP="004356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764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56B0" w:rsidRDefault="00E76450" w:rsidP="004356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Þá var </w:t>
      </w:r>
      <w:r w:rsidR="005143BA">
        <w:rPr>
          <w:rFonts w:asciiTheme="minorHAnsi" w:hAnsiTheme="minorHAnsi" w:cstheme="minorHAnsi"/>
          <w:sz w:val="22"/>
          <w:szCs w:val="22"/>
        </w:rPr>
        <w:t xml:space="preserve">Stefán </w:t>
      </w:r>
      <w:r w:rsidR="009B5301">
        <w:rPr>
          <w:rFonts w:asciiTheme="minorHAnsi" w:hAnsiTheme="minorHAnsi" w:cstheme="minorHAnsi"/>
          <w:sz w:val="22"/>
          <w:szCs w:val="22"/>
        </w:rPr>
        <w:t xml:space="preserve">lengi </w:t>
      </w:r>
      <w:r w:rsidR="005143BA">
        <w:rPr>
          <w:rFonts w:asciiTheme="minorHAnsi" w:hAnsiTheme="minorHAnsi" w:cstheme="minorHAnsi"/>
          <w:sz w:val="22"/>
          <w:szCs w:val="22"/>
        </w:rPr>
        <w:t>í stjórn Leikfélags Reykjavíkur, en hann þýddi leikrit, var ágætur leikari</w:t>
      </w:r>
      <w:r w:rsidR="006D0985">
        <w:rPr>
          <w:rFonts w:asciiTheme="minorHAnsi" w:hAnsiTheme="minorHAnsi" w:cstheme="minorHAnsi"/>
          <w:sz w:val="22"/>
          <w:szCs w:val="22"/>
        </w:rPr>
        <w:t>, farðaði leikara, útbjó gerfi á leikarana</w:t>
      </w:r>
      <w:r w:rsidR="005143BA">
        <w:rPr>
          <w:rFonts w:asciiTheme="minorHAnsi" w:hAnsiTheme="minorHAnsi" w:cstheme="minorHAnsi"/>
          <w:sz w:val="22"/>
          <w:szCs w:val="22"/>
        </w:rPr>
        <w:t xml:space="preserve"> og vann við leikbúningagerð.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732873" w:rsidRPr="0015740A">
        <w:rPr>
          <w:rFonts w:asciiTheme="minorHAnsi" w:hAnsiTheme="minorHAnsi" w:cstheme="minorHAnsi"/>
          <w:sz w:val="22"/>
          <w:szCs w:val="22"/>
        </w:rPr>
        <w:t xml:space="preserve">Man </w:t>
      </w:r>
      <w:r w:rsidR="00732873">
        <w:rPr>
          <w:rFonts w:asciiTheme="minorHAnsi" w:hAnsiTheme="minorHAnsi" w:cstheme="minorHAnsi"/>
          <w:sz w:val="22"/>
          <w:szCs w:val="22"/>
        </w:rPr>
        <w:t>é</w:t>
      </w:r>
      <w:r w:rsidR="00732873" w:rsidRPr="0015740A">
        <w:rPr>
          <w:rFonts w:asciiTheme="minorHAnsi" w:hAnsiTheme="minorHAnsi" w:cstheme="minorHAnsi"/>
          <w:sz w:val="22"/>
          <w:szCs w:val="22"/>
        </w:rPr>
        <w:t xml:space="preserve">g eftir því að </w:t>
      </w:r>
      <w:r w:rsidR="00732873">
        <w:rPr>
          <w:rFonts w:asciiTheme="minorHAnsi" w:hAnsiTheme="minorHAnsi" w:cstheme="minorHAnsi"/>
          <w:sz w:val="22"/>
          <w:szCs w:val="22"/>
        </w:rPr>
        <w:t>é</w:t>
      </w:r>
      <w:r w:rsidR="00732873" w:rsidRPr="0015740A">
        <w:rPr>
          <w:rFonts w:asciiTheme="minorHAnsi" w:hAnsiTheme="minorHAnsi" w:cstheme="minorHAnsi"/>
          <w:sz w:val="22"/>
          <w:szCs w:val="22"/>
        </w:rPr>
        <w:t>g heyrði á tal þeirra Árna Eir</w:t>
      </w:r>
      <w:r w:rsidR="009B5301">
        <w:rPr>
          <w:rFonts w:asciiTheme="minorHAnsi" w:hAnsiTheme="minorHAnsi" w:cstheme="minorHAnsi"/>
          <w:sz w:val="22"/>
          <w:szCs w:val="22"/>
        </w:rPr>
        <w:t>í</w:t>
      </w:r>
      <w:r w:rsidR="00732873" w:rsidRPr="0015740A">
        <w:rPr>
          <w:rFonts w:asciiTheme="minorHAnsi" w:hAnsiTheme="minorHAnsi" w:cstheme="minorHAnsi"/>
          <w:sz w:val="22"/>
          <w:szCs w:val="22"/>
        </w:rPr>
        <w:t>kssonar kaupmanns og Jens B. Waage bankaritara, sem þá voru taldir bestu leikendur á Íslandi, þá sögðu þeir, að þeir þek</w:t>
      </w:r>
      <w:r w:rsidR="00732873">
        <w:rPr>
          <w:rFonts w:asciiTheme="minorHAnsi" w:hAnsiTheme="minorHAnsi" w:cstheme="minorHAnsi"/>
          <w:sz w:val="22"/>
          <w:szCs w:val="22"/>
        </w:rPr>
        <w:t>k</w:t>
      </w:r>
      <w:r w:rsidR="00732873" w:rsidRPr="0015740A">
        <w:rPr>
          <w:rFonts w:asciiTheme="minorHAnsi" w:hAnsiTheme="minorHAnsi" w:cstheme="minorHAnsi"/>
          <w:sz w:val="22"/>
          <w:szCs w:val="22"/>
        </w:rPr>
        <w:t>t</w:t>
      </w:r>
      <w:r w:rsidR="00732873">
        <w:rPr>
          <w:rFonts w:asciiTheme="minorHAnsi" w:hAnsiTheme="minorHAnsi" w:cstheme="minorHAnsi"/>
          <w:sz w:val="22"/>
          <w:szCs w:val="22"/>
        </w:rPr>
        <w:t>u</w:t>
      </w:r>
      <w:r w:rsidR="00732873" w:rsidRPr="0015740A">
        <w:rPr>
          <w:rFonts w:asciiTheme="minorHAnsi" w:hAnsiTheme="minorHAnsi" w:cstheme="minorHAnsi"/>
          <w:sz w:val="22"/>
          <w:szCs w:val="22"/>
        </w:rPr>
        <w:t xml:space="preserve"> ekki fjölhæfari mann í leiklist en Stefán Runólfsson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732873">
        <w:rPr>
          <w:rFonts w:asciiTheme="minorHAnsi" w:hAnsiTheme="minorHAnsi" w:cstheme="minorHAnsi"/>
          <w:sz w:val="22"/>
          <w:szCs w:val="22"/>
        </w:rPr>
        <w:t xml:space="preserve"> (Árni Óla)</w:t>
      </w:r>
      <w:r w:rsidR="00732873" w:rsidRPr="0015740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C20EF" w:rsidRDefault="00DC20EF" w:rsidP="004356B0">
      <w:pPr>
        <w:rPr>
          <w:rFonts w:asciiTheme="minorHAnsi" w:hAnsiTheme="minorHAnsi" w:cstheme="minorHAnsi"/>
          <w:sz w:val="22"/>
          <w:szCs w:val="22"/>
        </w:rPr>
      </w:pPr>
    </w:p>
    <w:p w:rsidR="00E76450" w:rsidRDefault="004356B0" w:rsidP="00E76450">
      <w:pPr>
        <w:rPr>
          <w:rFonts w:asciiTheme="minorHAnsi" w:hAnsiTheme="minorHAnsi" w:cstheme="minorHAnsi"/>
          <w:sz w:val="22"/>
          <w:szCs w:val="22"/>
        </w:rPr>
      </w:pPr>
      <w:r w:rsidRPr="0015740A">
        <w:rPr>
          <w:rFonts w:asciiTheme="minorHAnsi" w:hAnsiTheme="minorHAnsi" w:cstheme="minorHAnsi"/>
          <w:sz w:val="22"/>
          <w:szCs w:val="22"/>
        </w:rPr>
        <w:t xml:space="preserve">Stefán átti fleira í fórum sínum. Hann var hugvitsmaður. </w:t>
      </w:r>
      <w:r w:rsidR="00E76450">
        <w:rPr>
          <w:rFonts w:asciiTheme="minorHAnsi" w:hAnsiTheme="minorHAnsi" w:cstheme="minorHAnsi"/>
          <w:sz w:val="22"/>
          <w:szCs w:val="22"/>
        </w:rPr>
        <w:t>„</w:t>
      </w:r>
      <w:r w:rsidRPr="0015740A">
        <w:rPr>
          <w:rFonts w:asciiTheme="minorHAnsi" w:hAnsiTheme="minorHAnsi" w:cstheme="minorHAnsi"/>
          <w:sz w:val="22"/>
          <w:szCs w:val="22"/>
        </w:rPr>
        <w:t>En hann ólst upp á þeirri öld, er íslenska þjóðin þóttist ekki hafa hugvitsmanna þörf og þess vegna var hann ekki metinn í lifandi lífi eins og skyldi. Vera má, að sumu af því sem honum datt í hug um ævina, skjóti upp seinna og að þrotlaus áhugi hans til að afla s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15740A">
        <w:rPr>
          <w:rFonts w:asciiTheme="minorHAnsi" w:hAnsiTheme="minorHAnsi" w:cstheme="minorHAnsi"/>
          <w:sz w:val="22"/>
          <w:szCs w:val="22"/>
        </w:rPr>
        <w:t xml:space="preserve">r menningar beri ávöxt síðar meir. Þá veit 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15740A">
        <w:rPr>
          <w:rFonts w:asciiTheme="minorHAnsi" w:hAnsiTheme="minorHAnsi" w:cstheme="minorHAnsi"/>
          <w:sz w:val="22"/>
          <w:szCs w:val="22"/>
        </w:rPr>
        <w:t>g að hann verður feginn handan við hnattaskilin</w:t>
      </w:r>
      <w:r w:rsidR="00E76450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(Árni Óla)</w:t>
      </w:r>
      <w:r w:rsidRPr="0015740A">
        <w:rPr>
          <w:rFonts w:asciiTheme="minorHAnsi" w:hAnsiTheme="minorHAnsi" w:cstheme="minorHAnsi"/>
          <w:sz w:val="22"/>
          <w:szCs w:val="22"/>
        </w:rPr>
        <w:t>.</w:t>
      </w:r>
      <w:r w:rsidR="00E76450">
        <w:rPr>
          <w:rFonts w:asciiTheme="minorHAnsi" w:hAnsiTheme="minorHAnsi" w:cstheme="minorHAnsi"/>
          <w:sz w:val="22"/>
          <w:szCs w:val="22"/>
        </w:rPr>
        <w:t xml:space="preserve"> Stefán lærði úrsmíði og ljósmyndun af sjálfs dáðum. Allt lék í höndunum á honum. </w:t>
      </w:r>
    </w:p>
    <w:p w:rsidR="00732873" w:rsidRDefault="00732873" w:rsidP="005D5F43">
      <w:pPr>
        <w:rPr>
          <w:rFonts w:asciiTheme="minorHAnsi" w:hAnsiTheme="minorHAnsi" w:cstheme="minorHAnsi"/>
          <w:sz w:val="22"/>
          <w:szCs w:val="22"/>
        </w:rPr>
      </w:pPr>
    </w:p>
    <w:p w:rsidR="004356B0" w:rsidRPr="0015740A" w:rsidRDefault="00165E76" w:rsidP="004356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356B0" w:rsidRPr="0015740A">
        <w:rPr>
          <w:rFonts w:asciiTheme="minorHAnsi" w:hAnsiTheme="minorHAnsi" w:cstheme="minorHAnsi"/>
          <w:sz w:val="22"/>
          <w:szCs w:val="22"/>
        </w:rPr>
        <w:t>Stefán var hár maður og þrekinn. Þegar aldur færðist yfir hann varð hann hvíthærður og min</w:t>
      </w:r>
      <w:r w:rsidR="004356B0">
        <w:rPr>
          <w:rFonts w:asciiTheme="minorHAnsi" w:hAnsiTheme="minorHAnsi" w:cstheme="minorHAnsi"/>
          <w:sz w:val="22"/>
          <w:szCs w:val="22"/>
        </w:rPr>
        <w:t>n</w:t>
      </w:r>
      <w:r w:rsidR="004356B0" w:rsidRPr="0015740A">
        <w:rPr>
          <w:rFonts w:asciiTheme="minorHAnsi" w:hAnsiTheme="minorHAnsi" w:cstheme="minorHAnsi"/>
          <w:sz w:val="22"/>
          <w:szCs w:val="22"/>
        </w:rPr>
        <w:t>ti þá á göfga menn eins og t. d. Charles Dickens</w:t>
      </w:r>
      <w:r w:rsidR="004356B0">
        <w:rPr>
          <w:rFonts w:asciiTheme="minorHAnsi" w:hAnsiTheme="minorHAnsi" w:cstheme="minorHAnsi"/>
          <w:sz w:val="22"/>
          <w:szCs w:val="22"/>
        </w:rPr>
        <w:t>. Hann var</w:t>
      </w:r>
      <w:r w:rsidR="004356B0" w:rsidRPr="0015740A">
        <w:rPr>
          <w:rFonts w:asciiTheme="minorHAnsi" w:hAnsiTheme="minorHAnsi" w:cstheme="minorHAnsi"/>
          <w:sz w:val="22"/>
          <w:szCs w:val="22"/>
        </w:rPr>
        <w:t xml:space="preserve"> s</w:t>
      </w:r>
      <w:r w:rsidR="004356B0">
        <w:rPr>
          <w:rFonts w:asciiTheme="minorHAnsi" w:hAnsiTheme="minorHAnsi" w:cstheme="minorHAnsi"/>
          <w:sz w:val="22"/>
          <w:szCs w:val="22"/>
        </w:rPr>
        <w:t>é</w:t>
      </w:r>
      <w:r w:rsidR="004356B0" w:rsidRPr="0015740A">
        <w:rPr>
          <w:rFonts w:asciiTheme="minorHAnsi" w:hAnsiTheme="minorHAnsi" w:cstheme="minorHAnsi"/>
          <w:sz w:val="22"/>
          <w:szCs w:val="22"/>
        </w:rPr>
        <w:t xml:space="preserve">rstaklega lítið </w:t>
      </w:r>
      <w:r w:rsidR="004356B0">
        <w:rPr>
          <w:rFonts w:asciiTheme="minorHAnsi" w:hAnsiTheme="minorHAnsi" w:cstheme="minorHAnsi"/>
          <w:sz w:val="22"/>
          <w:szCs w:val="22"/>
        </w:rPr>
        <w:t>g</w:t>
      </w:r>
      <w:r w:rsidR="004356B0" w:rsidRPr="0015740A">
        <w:rPr>
          <w:rFonts w:asciiTheme="minorHAnsi" w:hAnsiTheme="minorHAnsi" w:cstheme="minorHAnsi"/>
          <w:sz w:val="22"/>
          <w:szCs w:val="22"/>
        </w:rPr>
        <w:t>efinn fyrir að trana s</w:t>
      </w:r>
      <w:r w:rsidR="004356B0">
        <w:rPr>
          <w:rFonts w:asciiTheme="minorHAnsi" w:hAnsiTheme="minorHAnsi" w:cstheme="minorHAnsi"/>
          <w:sz w:val="22"/>
          <w:szCs w:val="22"/>
        </w:rPr>
        <w:t>é</w:t>
      </w:r>
      <w:r w:rsidR="004356B0" w:rsidRPr="0015740A">
        <w:rPr>
          <w:rFonts w:asciiTheme="minorHAnsi" w:hAnsiTheme="minorHAnsi" w:cstheme="minorHAnsi"/>
          <w:sz w:val="22"/>
          <w:szCs w:val="22"/>
        </w:rPr>
        <w:t>r fram og þó viðmótsþýður við hvern mann. En í samtali fann hver að hann var gáfumaður og góðmenni, vildi ekki vamm sitt vita, og engum gera neitt til miska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4356B0">
        <w:rPr>
          <w:rFonts w:asciiTheme="minorHAnsi" w:hAnsiTheme="minorHAnsi" w:cstheme="minorHAnsi"/>
          <w:sz w:val="22"/>
          <w:szCs w:val="22"/>
        </w:rPr>
        <w:t xml:space="preserve"> (Árni Óla)</w:t>
      </w:r>
      <w:r w:rsidR="004356B0" w:rsidRPr="0015740A">
        <w:rPr>
          <w:rFonts w:asciiTheme="minorHAnsi" w:hAnsiTheme="minorHAnsi" w:cstheme="minorHAnsi"/>
          <w:sz w:val="22"/>
          <w:szCs w:val="22"/>
        </w:rPr>
        <w:t>.</w:t>
      </w:r>
    </w:p>
    <w:p w:rsidR="00732873" w:rsidRDefault="00732873" w:rsidP="005D5F43">
      <w:pPr>
        <w:rPr>
          <w:rFonts w:asciiTheme="minorHAnsi" w:hAnsiTheme="minorHAnsi" w:cstheme="minorHAnsi"/>
          <w:sz w:val="22"/>
          <w:szCs w:val="22"/>
        </w:rPr>
      </w:pPr>
    </w:p>
    <w:p w:rsidR="00E23487" w:rsidRDefault="00165E76" w:rsidP="005D5F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Árið 1915 keyptu </w:t>
      </w:r>
      <w:r w:rsidR="00E23487">
        <w:rPr>
          <w:rFonts w:asciiTheme="minorHAnsi" w:hAnsiTheme="minorHAnsi" w:cstheme="minorHAnsi"/>
          <w:sz w:val="22"/>
          <w:szCs w:val="22"/>
        </w:rPr>
        <w:t>Stefán og Arnfríður húsið Þingholtsstræti 16 og bjuggu börn þeirra í húsinu allt til ársins 1970. Frá húsinu segir</w:t>
      </w:r>
      <w:r w:rsidR="0015740A">
        <w:rPr>
          <w:rFonts w:asciiTheme="minorHAnsi" w:hAnsiTheme="minorHAnsi" w:cstheme="minorHAnsi"/>
          <w:sz w:val="22"/>
          <w:szCs w:val="22"/>
        </w:rPr>
        <w:t xml:space="preserve"> Nikulás Úlfar Másson (sama Nikulásarnafn)</w:t>
      </w:r>
      <w:r w:rsidR="00E23487">
        <w:rPr>
          <w:rFonts w:asciiTheme="minorHAnsi" w:hAnsiTheme="minorHAnsi" w:cstheme="minorHAnsi"/>
          <w:sz w:val="22"/>
          <w:szCs w:val="22"/>
        </w:rPr>
        <w:t xml:space="preserve"> </w:t>
      </w:r>
      <w:r w:rsidR="0015740A">
        <w:rPr>
          <w:rFonts w:asciiTheme="minorHAnsi" w:hAnsiTheme="minorHAnsi" w:cstheme="minorHAnsi"/>
          <w:sz w:val="22"/>
          <w:szCs w:val="22"/>
        </w:rPr>
        <w:t>á vefsíðu. Sjá heimildir</w:t>
      </w:r>
      <w:r>
        <w:rPr>
          <w:rFonts w:asciiTheme="minorHAnsi" w:hAnsiTheme="minorHAnsi" w:cstheme="minorHAnsi"/>
          <w:sz w:val="22"/>
          <w:szCs w:val="22"/>
        </w:rPr>
        <w:t xml:space="preserve"> að neðan</w:t>
      </w:r>
      <w:r w:rsidR="0015740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65E76" w:rsidRDefault="00165E76" w:rsidP="005D5F43">
      <w:pPr>
        <w:rPr>
          <w:rFonts w:asciiTheme="minorHAnsi" w:hAnsiTheme="minorHAnsi" w:cstheme="minorHAnsi"/>
          <w:sz w:val="22"/>
          <w:szCs w:val="22"/>
        </w:rPr>
      </w:pPr>
    </w:p>
    <w:p w:rsidR="005143BA" w:rsidRDefault="005143BA" w:rsidP="005D5F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Sonur </w:t>
      </w:r>
      <w:r w:rsidR="00FF40DC">
        <w:rPr>
          <w:rFonts w:asciiTheme="minorHAnsi" w:hAnsiTheme="minorHAnsi" w:cstheme="minorHAnsi"/>
          <w:sz w:val="22"/>
          <w:szCs w:val="22"/>
        </w:rPr>
        <w:t>Stefán</w:t>
      </w:r>
      <w:r w:rsidR="009B5301">
        <w:rPr>
          <w:rFonts w:asciiTheme="minorHAnsi" w:hAnsiTheme="minorHAnsi" w:cstheme="minorHAnsi"/>
          <w:sz w:val="22"/>
          <w:szCs w:val="22"/>
        </w:rPr>
        <w:t>s</w:t>
      </w:r>
      <w:r w:rsidR="00FF40DC">
        <w:rPr>
          <w:rFonts w:asciiTheme="minorHAnsi" w:hAnsiTheme="minorHAnsi" w:cstheme="minorHAnsi"/>
          <w:sz w:val="22"/>
          <w:szCs w:val="22"/>
        </w:rPr>
        <w:t xml:space="preserve"> og Arnfríðar</w:t>
      </w:r>
      <w:r>
        <w:rPr>
          <w:rFonts w:asciiTheme="minorHAnsi" w:hAnsiTheme="minorHAnsi" w:cstheme="minorHAnsi"/>
          <w:sz w:val="22"/>
          <w:szCs w:val="22"/>
        </w:rPr>
        <w:t xml:space="preserve"> var Ólafur Páll </w:t>
      </w:r>
      <w:r w:rsidR="00F32AFE">
        <w:rPr>
          <w:rFonts w:asciiTheme="minorHAnsi" w:hAnsiTheme="minorHAnsi" w:cstheme="minorHAnsi"/>
          <w:sz w:val="22"/>
          <w:szCs w:val="22"/>
        </w:rPr>
        <w:t xml:space="preserve">1902-1990 </w:t>
      </w:r>
      <w:r>
        <w:rPr>
          <w:rFonts w:asciiTheme="minorHAnsi" w:hAnsiTheme="minorHAnsi" w:cstheme="minorHAnsi"/>
          <w:sz w:val="22"/>
          <w:szCs w:val="22"/>
        </w:rPr>
        <w:t>sem átti og rak Ingólfsprent</w:t>
      </w:r>
      <w:r w:rsidR="00F32AFE">
        <w:rPr>
          <w:rFonts w:asciiTheme="minorHAnsi" w:hAnsiTheme="minorHAnsi" w:cstheme="minorHAnsi"/>
          <w:sz w:val="22"/>
          <w:szCs w:val="22"/>
        </w:rPr>
        <w:t>.</w:t>
      </w:r>
      <w:r w:rsidR="00D857E5">
        <w:rPr>
          <w:rFonts w:asciiTheme="minorHAnsi" w:hAnsiTheme="minorHAnsi" w:cstheme="minorHAnsi"/>
          <w:sz w:val="22"/>
          <w:szCs w:val="22"/>
        </w:rPr>
        <w:t xml:space="preserve"> Annar sonur </w:t>
      </w:r>
      <w:r w:rsidR="00FF40DC">
        <w:rPr>
          <w:rFonts w:asciiTheme="minorHAnsi" w:hAnsiTheme="minorHAnsi" w:cstheme="minorHAnsi"/>
          <w:sz w:val="22"/>
          <w:szCs w:val="22"/>
        </w:rPr>
        <w:t xml:space="preserve">þeirra </w:t>
      </w:r>
      <w:r w:rsidR="00D857E5">
        <w:rPr>
          <w:rFonts w:asciiTheme="minorHAnsi" w:hAnsiTheme="minorHAnsi" w:cstheme="minorHAnsi"/>
          <w:sz w:val="22"/>
          <w:szCs w:val="22"/>
        </w:rPr>
        <w:t xml:space="preserve">var Stefán Helgi sem áður getur. Dóttir </w:t>
      </w:r>
      <w:r w:rsidR="00FF40DC">
        <w:rPr>
          <w:rFonts w:asciiTheme="minorHAnsi" w:hAnsiTheme="minorHAnsi" w:cstheme="minorHAnsi"/>
          <w:sz w:val="22"/>
          <w:szCs w:val="22"/>
        </w:rPr>
        <w:t>þeirra</w:t>
      </w:r>
      <w:r w:rsidR="00D857E5">
        <w:rPr>
          <w:rFonts w:asciiTheme="minorHAnsi" w:hAnsiTheme="minorHAnsi" w:cstheme="minorHAnsi"/>
          <w:sz w:val="22"/>
          <w:szCs w:val="22"/>
        </w:rPr>
        <w:t xml:space="preserve"> var Elín Helga, en Mbl. segir frá andláti hennar 1989.</w:t>
      </w:r>
    </w:p>
    <w:p w:rsidR="006A1CA9" w:rsidRDefault="006A1CA9" w:rsidP="00E61C50">
      <w:pPr>
        <w:rPr>
          <w:rFonts w:asciiTheme="minorHAnsi" w:hAnsiTheme="minorHAnsi" w:cstheme="minorHAnsi"/>
          <w:sz w:val="22"/>
          <w:szCs w:val="22"/>
        </w:rPr>
      </w:pPr>
    </w:p>
    <w:p w:rsidR="00E61C50" w:rsidRPr="00803697" w:rsidRDefault="00E61C50" w:rsidP="00E61C5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697">
        <w:rPr>
          <w:rFonts w:asciiTheme="minorHAnsi" w:hAnsiTheme="minorHAnsi" w:cstheme="minorHAnsi"/>
          <w:b/>
          <w:sz w:val="26"/>
          <w:szCs w:val="26"/>
        </w:rPr>
        <w:t xml:space="preserve">Heimildir </w:t>
      </w:r>
      <w:r w:rsidR="00CA3FAC" w:rsidRPr="00803697">
        <w:rPr>
          <w:rFonts w:asciiTheme="minorHAnsi" w:hAnsiTheme="minorHAnsi" w:cstheme="minorHAnsi"/>
          <w:b/>
          <w:sz w:val="26"/>
          <w:szCs w:val="26"/>
        </w:rPr>
        <w:t>og skýringar</w:t>
      </w:r>
    </w:p>
    <w:p w:rsidR="00E61C50" w:rsidRDefault="00E61C50" w:rsidP="00E61C50">
      <w:pPr>
        <w:rPr>
          <w:rFonts w:asciiTheme="minorHAnsi" w:hAnsiTheme="minorHAnsi" w:cstheme="minorHAnsi"/>
          <w:sz w:val="22"/>
          <w:szCs w:val="22"/>
        </w:rPr>
      </w:pPr>
    </w:p>
    <w:p w:rsidR="00E61C50" w:rsidRDefault="00E61C50" w:rsidP="00E61C50">
      <w:pPr>
        <w:rPr>
          <w:rFonts w:asciiTheme="minorHAnsi" w:hAnsiTheme="minorHAnsi" w:cstheme="minorHAnsi"/>
          <w:sz w:val="22"/>
          <w:szCs w:val="22"/>
        </w:rPr>
      </w:pPr>
      <w:r w:rsidRPr="00CD35D2">
        <w:rPr>
          <w:rFonts w:asciiTheme="minorHAnsi" w:hAnsiTheme="minorHAnsi" w:cstheme="minorHAnsi"/>
          <w:b/>
          <w:sz w:val="22"/>
          <w:szCs w:val="22"/>
        </w:rPr>
        <w:t>Víkingslækjarætt 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1CA9">
        <w:rPr>
          <w:rFonts w:asciiTheme="minorHAnsi" w:hAnsiTheme="minorHAnsi" w:cstheme="minorHAnsi"/>
          <w:sz w:val="22"/>
          <w:szCs w:val="22"/>
        </w:rPr>
        <w:t xml:space="preserve"> e. </w:t>
      </w:r>
      <w:r>
        <w:rPr>
          <w:rFonts w:asciiTheme="minorHAnsi" w:hAnsiTheme="minorHAnsi" w:cstheme="minorHAnsi"/>
          <w:sz w:val="22"/>
          <w:szCs w:val="22"/>
        </w:rPr>
        <w:t>Pétur Zophoníasson. Skuggsjá, 1991.</w:t>
      </w:r>
    </w:p>
    <w:p w:rsidR="00E61C50" w:rsidRDefault="00E61C50" w:rsidP="00E61C50">
      <w:pPr>
        <w:rPr>
          <w:rFonts w:asciiTheme="minorHAnsi" w:hAnsiTheme="minorHAnsi" w:cstheme="minorHAnsi"/>
          <w:sz w:val="22"/>
          <w:szCs w:val="22"/>
        </w:rPr>
      </w:pPr>
      <w:r w:rsidRPr="00CD35D2">
        <w:rPr>
          <w:rFonts w:asciiTheme="minorHAnsi" w:hAnsiTheme="minorHAnsi" w:cstheme="minorHAnsi"/>
          <w:b/>
          <w:sz w:val="22"/>
          <w:szCs w:val="22"/>
        </w:rPr>
        <w:t xml:space="preserve">Niðjatal </w:t>
      </w:r>
      <w:r>
        <w:rPr>
          <w:rFonts w:asciiTheme="minorHAnsi" w:hAnsiTheme="minorHAnsi" w:cstheme="minorHAnsi"/>
          <w:sz w:val="22"/>
          <w:szCs w:val="22"/>
        </w:rPr>
        <w:t>Þórðar Kr. Ólafssonar og Sigríðar Pálsdóttur</w:t>
      </w:r>
      <w:r w:rsidR="00C1282D">
        <w:rPr>
          <w:rFonts w:asciiTheme="minorHAnsi" w:hAnsiTheme="minorHAnsi" w:cstheme="minorHAnsi"/>
          <w:sz w:val="22"/>
          <w:szCs w:val="22"/>
        </w:rPr>
        <w:t xml:space="preserve">. Prentuð </w:t>
      </w:r>
      <w:r>
        <w:rPr>
          <w:rFonts w:asciiTheme="minorHAnsi" w:hAnsiTheme="minorHAnsi" w:cstheme="minorHAnsi"/>
          <w:sz w:val="22"/>
          <w:szCs w:val="22"/>
        </w:rPr>
        <w:t>5. útg. 2009.</w:t>
      </w:r>
      <w:r w:rsidR="00C1282D">
        <w:rPr>
          <w:rFonts w:asciiTheme="minorHAnsi" w:hAnsiTheme="minorHAnsi" w:cstheme="minorHAnsi"/>
          <w:sz w:val="22"/>
          <w:szCs w:val="22"/>
        </w:rPr>
        <w:t xml:space="preserve"> Samantekið af undirrituðum.</w:t>
      </w:r>
    </w:p>
    <w:p w:rsidR="00E61C50" w:rsidRDefault="00E61C50" w:rsidP="00E61C50">
      <w:pPr>
        <w:rPr>
          <w:rFonts w:asciiTheme="minorHAnsi" w:hAnsiTheme="minorHAnsi" w:cstheme="minorHAnsi"/>
          <w:sz w:val="22"/>
          <w:szCs w:val="22"/>
        </w:rPr>
      </w:pPr>
      <w:r w:rsidRPr="00CD35D2">
        <w:rPr>
          <w:rFonts w:asciiTheme="minorHAnsi" w:hAnsiTheme="minorHAnsi" w:cstheme="minorHAnsi"/>
          <w:b/>
          <w:sz w:val="22"/>
          <w:szCs w:val="22"/>
        </w:rPr>
        <w:t>Sunnanfari</w:t>
      </w:r>
      <w:r>
        <w:rPr>
          <w:rFonts w:asciiTheme="minorHAnsi" w:hAnsiTheme="minorHAnsi" w:cstheme="minorHAnsi"/>
          <w:sz w:val="22"/>
          <w:szCs w:val="22"/>
        </w:rPr>
        <w:t>, 1. nóv. 1913, bls. 87-88.</w:t>
      </w:r>
    </w:p>
    <w:p w:rsidR="00B93889" w:rsidRDefault="00B93889" w:rsidP="005D5F43">
      <w:pPr>
        <w:rPr>
          <w:rFonts w:asciiTheme="minorHAnsi" w:hAnsiTheme="minorHAnsi" w:cstheme="minorHAnsi"/>
          <w:sz w:val="22"/>
          <w:szCs w:val="22"/>
        </w:rPr>
      </w:pPr>
      <w:r w:rsidRPr="00CD35D2">
        <w:rPr>
          <w:rFonts w:asciiTheme="minorHAnsi" w:hAnsiTheme="minorHAnsi" w:cstheme="minorHAnsi"/>
          <w:b/>
          <w:sz w:val="22"/>
          <w:szCs w:val="22"/>
        </w:rPr>
        <w:t>Fjallkon</w:t>
      </w:r>
      <w:r w:rsidR="00E61C50" w:rsidRPr="00CD35D2">
        <w:rPr>
          <w:rFonts w:asciiTheme="minorHAnsi" w:hAnsiTheme="minorHAnsi" w:cstheme="minorHAnsi"/>
          <w:b/>
          <w:sz w:val="22"/>
          <w:szCs w:val="22"/>
        </w:rPr>
        <w:t>a</w:t>
      </w:r>
      <w:r w:rsidRPr="00CD35D2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, 6. júlí 1898, bls. </w:t>
      </w:r>
      <w:r w:rsidRPr="005D5F43">
        <w:rPr>
          <w:rFonts w:asciiTheme="minorHAnsi" w:hAnsiTheme="minorHAnsi" w:cstheme="minorHAnsi"/>
          <w:sz w:val="22"/>
          <w:szCs w:val="22"/>
        </w:rPr>
        <w:t>104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61C50" w:rsidRDefault="00E61C50" w:rsidP="005D5F43">
      <w:pPr>
        <w:rPr>
          <w:rFonts w:asciiTheme="minorHAnsi" w:hAnsiTheme="minorHAnsi" w:cstheme="minorHAnsi"/>
          <w:sz w:val="22"/>
          <w:szCs w:val="22"/>
        </w:rPr>
      </w:pPr>
      <w:r w:rsidRPr="00CD35D2">
        <w:rPr>
          <w:rFonts w:asciiTheme="minorHAnsi" w:hAnsiTheme="minorHAnsi" w:cstheme="minorHAnsi"/>
          <w:b/>
          <w:sz w:val="22"/>
          <w:szCs w:val="22"/>
        </w:rPr>
        <w:t>Þjóðólfur</w:t>
      </w:r>
      <w:r>
        <w:rPr>
          <w:rFonts w:asciiTheme="minorHAnsi" w:hAnsiTheme="minorHAnsi" w:cstheme="minorHAnsi"/>
          <w:sz w:val="22"/>
          <w:szCs w:val="22"/>
        </w:rPr>
        <w:t>, 5. júlí 1898, bls. 121.</w:t>
      </w:r>
    </w:p>
    <w:p w:rsidR="00CD35D2" w:rsidRDefault="00CD35D2" w:rsidP="005D5F43">
      <w:pPr>
        <w:rPr>
          <w:rFonts w:asciiTheme="minorHAnsi" w:hAnsiTheme="minorHAnsi" w:cstheme="minorHAnsi"/>
          <w:sz w:val="22"/>
          <w:szCs w:val="22"/>
        </w:rPr>
      </w:pPr>
      <w:r w:rsidRPr="00CD35D2">
        <w:rPr>
          <w:rFonts w:asciiTheme="minorHAnsi" w:hAnsiTheme="minorHAnsi" w:cstheme="minorHAnsi"/>
          <w:b/>
          <w:sz w:val="22"/>
          <w:szCs w:val="22"/>
        </w:rPr>
        <w:t>Íslendingar í Danmörku</w:t>
      </w:r>
      <w:r w:rsidR="006A1CA9">
        <w:rPr>
          <w:rFonts w:asciiTheme="minorHAnsi" w:hAnsiTheme="minorHAnsi" w:cstheme="minorHAnsi"/>
          <w:b/>
          <w:sz w:val="22"/>
          <w:szCs w:val="22"/>
        </w:rPr>
        <w:t xml:space="preserve"> fyr og síðar með 148 mannamyndum</w:t>
      </w:r>
      <w:r>
        <w:rPr>
          <w:rFonts w:asciiTheme="minorHAnsi" w:hAnsiTheme="minorHAnsi" w:cstheme="minorHAnsi"/>
          <w:sz w:val="22"/>
          <w:szCs w:val="22"/>
        </w:rPr>
        <w:t xml:space="preserve"> e. Jón Helgason </w:t>
      </w:r>
      <w:r w:rsidR="006A1CA9">
        <w:rPr>
          <w:rFonts w:asciiTheme="minorHAnsi" w:hAnsiTheme="minorHAnsi" w:cstheme="minorHAnsi"/>
          <w:sz w:val="22"/>
          <w:szCs w:val="22"/>
        </w:rPr>
        <w:t>1866-1942 bisk</w:t>
      </w:r>
      <w:r w:rsidR="005E717F">
        <w:rPr>
          <w:rFonts w:asciiTheme="minorHAnsi" w:hAnsiTheme="minorHAnsi" w:cstheme="minorHAnsi"/>
          <w:sz w:val="22"/>
          <w:szCs w:val="22"/>
        </w:rPr>
        <w:t>u</w:t>
      </w:r>
      <w:r w:rsidR="006A1CA9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A1CA9">
        <w:rPr>
          <w:rFonts w:asciiTheme="minorHAnsi" w:hAnsiTheme="minorHAnsi" w:cstheme="minorHAnsi"/>
          <w:sz w:val="22"/>
          <w:szCs w:val="22"/>
        </w:rPr>
        <w:t>Kom út</w:t>
      </w:r>
      <w:r w:rsidR="008E6F3B">
        <w:rPr>
          <w:rFonts w:asciiTheme="minorHAnsi" w:hAnsiTheme="minorHAnsi" w:cstheme="minorHAnsi"/>
          <w:sz w:val="22"/>
          <w:szCs w:val="22"/>
        </w:rPr>
        <w:t xml:space="preserve"> 19</w:t>
      </w:r>
      <w:r w:rsidR="006A1CA9">
        <w:rPr>
          <w:rFonts w:asciiTheme="minorHAnsi" w:hAnsiTheme="minorHAnsi" w:cstheme="minorHAnsi"/>
          <w:sz w:val="22"/>
          <w:szCs w:val="22"/>
        </w:rPr>
        <w:t xml:space="preserve">31 og 1983. Á bls. 118 </w:t>
      </w:r>
      <w:r w:rsidR="00C1282D">
        <w:rPr>
          <w:rFonts w:asciiTheme="minorHAnsi" w:hAnsiTheme="minorHAnsi" w:cstheme="minorHAnsi"/>
          <w:sz w:val="22"/>
          <w:szCs w:val="22"/>
        </w:rPr>
        <w:t xml:space="preserve">er </w:t>
      </w:r>
      <w:r w:rsidR="00771C9E">
        <w:rPr>
          <w:rFonts w:asciiTheme="minorHAnsi" w:hAnsiTheme="minorHAnsi" w:cstheme="minorHAnsi"/>
          <w:sz w:val="22"/>
          <w:szCs w:val="22"/>
        </w:rPr>
        <w:t>s</w:t>
      </w:r>
      <w:r w:rsidR="00C1282D">
        <w:rPr>
          <w:rFonts w:asciiTheme="minorHAnsi" w:hAnsiTheme="minorHAnsi" w:cstheme="minorHAnsi"/>
          <w:sz w:val="22"/>
          <w:szCs w:val="22"/>
        </w:rPr>
        <w:t xml:space="preserve">agt frá Nikulási Runólfssyni og þar </w:t>
      </w:r>
      <w:r w:rsidR="006A1CA9">
        <w:rPr>
          <w:rFonts w:asciiTheme="minorHAnsi" w:hAnsiTheme="minorHAnsi" w:cstheme="minorHAnsi"/>
          <w:sz w:val="22"/>
          <w:szCs w:val="22"/>
        </w:rPr>
        <w:t>er mynd sú sem hér birtist</w:t>
      </w:r>
      <w:r w:rsidR="00C1282D">
        <w:rPr>
          <w:rFonts w:asciiTheme="minorHAnsi" w:hAnsiTheme="minorHAnsi" w:cstheme="minorHAnsi"/>
          <w:sz w:val="22"/>
          <w:szCs w:val="22"/>
        </w:rPr>
        <w:t xml:space="preserve"> af honum</w:t>
      </w:r>
      <w:r w:rsidR="006A1CA9">
        <w:rPr>
          <w:rFonts w:asciiTheme="minorHAnsi" w:hAnsiTheme="minorHAnsi" w:cstheme="minorHAnsi"/>
          <w:sz w:val="22"/>
          <w:szCs w:val="22"/>
        </w:rPr>
        <w:t>.</w:t>
      </w:r>
    </w:p>
    <w:p w:rsidR="00CA3FAC" w:rsidRDefault="00CA3FAC" w:rsidP="005D5F43">
      <w:pPr>
        <w:rPr>
          <w:rFonts w:asciiTheme="minorHAnsi" w:hAnsiTheme="minorHAnsi" w:cstheme="minorHAnsi"/>
          <w:sz w:val="22"/>
          <w:szCs w:val="22"/>
        </w:rPr>
      </w:pPr>
      <w:r w:rsidRPr="00CA3FAC">
        <w:rPr>
          <w:rFonts w:asciiTheme="minorHAnsi" w:hAnsiTheme="minorHAnsi" w:cstheme="minorHAnsi"/>
          <w:b/>
          <w:sz w:val="22"/>
          <w:szCs w:val="22"/>
        </w:rPr>
        <w:t>Minningagrein</w:t>
      </w:r>
      <w:r>
        <w:rPr>
          <w:rFonts w:asciiTheme="minorHAnsi" w:hAnsiTheme="minorHAnsi" w:cstheme="minorHAnsi"/>
          <w:sz w:val="22"/>
          <w:szCs w:val="22"/>
        </w:rPr>
        <w:t xml:space="preserve"> um Stefán</w:t>
      </w:r>
      <w:r w:rsidR="00732873" w:rsidRPr="00732873">
        <w:rPr>
          <w:rFonts w:asciiTheme="minorHAnsi" w:hAnsiTheme="minorHAnsi" w:cstheme="minorHAnsi"/>
          <w:sz w:val="22"/>
          <w:szCs w:val="22"/>
        </w:rPr>
        <w:t xml:space="preserve"> </w:t>
      </w:r>
      <w:r w:rsidR="00732873">
        <w:rPr>
          <w:rFonts w:asciiTheme="minorHAnsi" w:hAnsiTheme="minorHAnsi" w:cstheme="minorHAnsi"/>
          <w:sz w:val="22"/>
          <w:szCs w:val="22"/>
        </w:rPr>
        <w:t xml:space="preserve">Runólfsson. Árni Óla í </w:t>
      </w:r>
      <w:r w:rsidR="00732873" w:rsidRPr="0015740A">
        <w:rPr>
          <w:rFonts w:asciiTheme="minorHAnsi" w:hAnsiTheme="minorHAnsi" w:cstheme="minorHAnsi"/>
          <w:sz w:val="22"/>
          <w:szCs w:val="22"/>
        </w:rPr>
        <w:t>Mbl</w:t>
      </w:r>
      <w:r w:rsidR="00732873">
        <w:rPr>
          <w:rFonts w:asciiTheme="minorHAnsi" w:hAnsiTheme="minorHAnsi" w:cstheme="minorHAnsi"/>
          <w:sz w:val="22"/>
          <w:szCs w:val="22"/>
        </w:rPr>
        <w:t>.</w:t>
      </w:r>
      <w:r w:rsidR="00732873" w:rsidRPr="0015740A">
        <w:rPr>
          <w:rFonts w:asciiTheme="minorHAnsi" w:hAnsiTheme="minorHAnsi" w:cstheme="minorHAnsi"/>
          <w:sz w:val="22"/>
          <w:szCs w:val="22"/>
        </w:rPr>
        <w:t xml:space="preserve"> 11.</w:t>
      </w:r>
      <w:r w:rsidR="00732873">
        <w:rPr>
          <w:rFonts w:asciiTheme="minorHAnsi" w:hAnsiTheme="minorHAnsi" w:cstheme="minorHAnsi"/>
          <w:sz w:val="22"/>
          <w:szCs w:val="22"/>
        </w:rPr>
        <w:t xml:space="preserve"> </w:t>
      </w:r>
      <w:r w:rsidR="00732873" w:rsidRPr="0015740A">
        <w:rPr>
          <w:rFonts w:asciiTheme="minorHAnsi" w:hAnsiTheme="minorHAnsi" w:cstheme="minorHAnsi"/>
          <w:sz w:val="22"/>
          <w:szCs w:val="22"/>
        </w:rPr>
        <w:t>nóv</w:t>
      </w:r>
      <w:r w:rsidR="00732873">
        <w:rPr>
          <w:rFonts w:asciiTheme="minorHAnsi" w:hAnsiTheme="minorHAnsi" w:cstheme="minorHAnsi"/>
          <w:sz w:val="22"/>
          <w:szCs w:val="22"/>
        </w:rPr>
        <w:t>.</w:t>
      </w:r>
      <w:r w:rsidR="00732873" w:rsidRPr="0015740A">
        <w:rPr>
          <w:rFonts w:asciiTheme="minorHAnsi" w:hAnsiTheme="minorHAnsi" w:cstheme="minorHAnsi"/>
          <w:sz w:val="22"/>
          <w:szCs w:val="22"/>
        </w:rPr>
        <w:t xml:space="preserve"> 1936</w:t>
      </w:r>
      <w:r w:rsidR="00732873">
        <w:rPr>
          <w:rFonts w:asciiTheme="minorHAnsi" w:hAnsiTheme="minorHAnsi" w:cstheme="minorHAnsi"/>
          <w:sz w:val="22"/>
          <w:szCs w:val="22"/>
        </w:rPr>
        <w:t>.</w:t>
      </w:r>
    </w:p>
    <w:p w:rsidR="006D0985" w:rsidRDefault="006D0985" w:rsidP="005D5F43">
      <w:pPr>
        <w:rPr>
          <w:rFonts w:asciiTheme="minorHAnsi" w:hAnsiTheme="minorHAnsi" w:cstheme="minorHAnsi"/>
          <w:sz w:val="22"/>
          <w:szCs w:val="22"/>
        </w:rPr>
      </w:pPr>
      <w:r w:rsidRPr="006D0985">
        <w:rPr>
          <w:rFonts w:asciiTheme="minorHAnsi" w:hAnsiTheme="minorHAnsi" w:cstheme="minorHAnsi"/>
          <w:b/>
          <w:sz w:val="22"/>
          <w:szCs w:val="22"/>
        </w:rPr>
        <w:t>Minningagrein</w:t>
      </w:r>
      <w:r>
        <w:rPr>
          <w:rFonts w:asciiTheme="minorHAnsi" w:hAnsiTheme="minorHAnsi" w:cstheme="minorHAnsi"/>
          <w:sz w:val="22"/>
          <w:szCs w:val="22"/>
        </w:rPr>
        <w:t xml:space="preserve"> um Stefán Helga Stefánsson, son Stefáns Runólfssonar, eftir J. Hallgr. Mbl. 2. mars 1966.</w:t>
      </w:r>
    </w:p>
    <w:p w:rsidR="00D857E5" w:rsidRDefault="00D857E5" w:rsidP="005D5F43">
      <w:pPr>
        <w:rPr>
          <w:rFonts w:asciiTheme="minorHAnsi" w:hAnsiTheme="minorHAnsi" w:cstheme="minorHAnsi"/>
          <w:sz w:val="22"/>
          <w:szCs w:val="22"/>
        </w:rPr>
      </w:pPr>
      <w:r w:rsidRPr="00D857E5">
        <w:rPr>
          <w:rFonts w:asciiTheme="minorHAnsi" w:hAnsiTheme="minorHAnsi" w:cstheme="minorHAnsi"/>
          <w:b/>
          <w:sz w:val="22"/>
          <w:szCs w:val="22"/>
        </w:rPr>
        <w:t>Minningagrein</w:t>
      </w:r>
      <w:r>
        <w:rPr>
          <w:rFonts w:asciiTheme="minorHAnsi" w:hAnsiTheme="minorHAnsi" w:cstheme="minorHAnsi"/>
          <w:sz w:val="22"/>
          <w:szCs w:val="22"/>
        </w:rPr>
        <w:t xml:space="preserve"> um Elínu Helgu Stefánsdóttur, dóttur Stefáns Runólfssonar, eftir Ólaf I. Magnússon. Mbl. 26. jan. 1989.</w:t>
      </w:r>
    </w:p>
    <w:p w:rsidR="009C008A" w:rsidRDefault="009C008A" w:rsidP="005D5F43">
      <w:pPr>
        <w:rPr>
          <w:rFonts w:asciiTheme="minorHAnsi" w:hAnsiTheme="minorHAnsi" w:cstheme="minorHAnsi"/>
          <w:sz w:val="22"/>
          <w:szCs w:val="22"/>
        </w:rPr>
      </w:pPr>
      <w:r w:rsidRPr="00FF40DC">
        <w:rPr>
          <w:rFonts w:asciiTheme="minorHAnsi" w:hAnsiTheme="minorHAnsi" w:cstheme="minorHAnsi"/>
          <w:b/>
          <w:sz w:val="22"/>
          <w:szCs w:val="22"/>
        </w:rPr>
        <w:t>Minningagrein</w:t>
      </w:r>
      <w:r>
        <w:rPr>
          <w:rFonts w:asciiTheme="minorHAnsi" w:hAnsiTheme="minorHAnsi" w:cstheme="minorHAnsi"/>
          <w:sz w:val="22"/>
          <w:szCs w:val="22"/>
        </w:rPr>
        <w:t xml:space="preserve"> um Ólaf</w:t>
      </w:r>
      <w:r w:rsidR="00FF40DC">
        <w:rPr>
          <w:rFonts w:asciiTheme="minorHAnsi" w:hAnsiTheme="minorHAnsi" w:cstheme="minorHAnsi"/>
          <w:sz w:val="22"/>
          <w:szCs w:val="22"/>
        </w:rPr>
        <w:t xml:space="preserve"> Pál Stefánsson, son Stefáns Runólfssonar, eftir Ólaf I. Magnússon. Mbl. 5. sept. 1990.</w:t>
      </w:r>
    </w:p>
    <w:p w:rsidR="0015740A" w:rsidRDefault="0015740A" w:rsidP="005D5F43">
      <w:pPr>
        <w:rPr>
          <w:rFonts w:asciiTheme="minorHAnsi" w:hAnsiTheme="minorHAnsi" w:cstheme="minorHAnsi"/>
          <w:sz w:val="22"/>
          <w:szCs w:val="22"/>
        </w:rPr>
      </w:pPr>
      <w:r w:rsidRPr="0015740A">
        <w:rPr>
          <w:rFonts w:asciiTheme="minorHAnsi" w:hAnsiTheme="minorHAnsi" w:cstheme="minorHAnsi"/>
          <w:b/>
          <w:sz w:val="22"/>
          <w:szCs w:val="22"/>
        </w:rPr>
        <w:t>Þingholtsstræti 16</w:t>
      </w:r>
      <w:r>
        <w:rPr>
          <w:rFonts w:asciiTheme="minorHAnsi" w:hAnsiTheme="minorHAnsi" w:cstheme="minorHAnsi"/>
          <w:sz w:val="22"/>
          <w:szCs w:val="22"/>
        </w:rPr>
        <w:t xml:space="preserve">. Sjá hér um húsið: </w:t>
      </w:r>
      <w:r w:rsidRPr="00435E09">
        <w:rPr>
          <w:rFonts w:asciiTheme="minorHAnsi" w:hAnsiTheme="minorHAnsi" w:cstheme="minorHAnsi"/>
          <w:sz w:val="22"/>
          <w:szCs w:val="22"/>
        </w:rPr>
        <w:t>http://www.hannesarholt.is/%C3%BEingholtin/husin-vi%C3%B0-%C3%BEingholtsstr%C3%A6ti/%C3%BEingholtsstr%C3%A6ti-16/</w:t>
      </w:r>
    </w:p>
    <w:p w:rsidR="0015740A" w:rsidRDefault="0015740A" w:rsidP="005D5F43">
      <w:pPr>
        <w:rPr>
          <w:rFonts w:asciiTheme="minorHAnsi" w:hAnsiTheme="minorHAnsi" w:cstheme="minorHAnsi"/>
          <w:sz w:val="22"/>
          <w:szCs w:val="22"/>
        </w:rPr>
      </w:pPr>
      <w:r w:rsidRPr="0015740A">
        <w:rPr>
          <w:rFonts w:asciiTheme="minorHAnsi" w:hAnsiTheme="minorHAnsi" w:cstheme="minorHAnsi"/>
          <w:b/>
          <w:sz w:val="22"/>
          <w:szCs w:val="22"/>
        </w:rPr>
        <w:t>Leiðissteinn í Fossvogskirkjugarði.</w:t>
      </w:r>
      <w:r>
        <w:rPr>
          <w:rFonts w:asciiTheme="minorHAnsi" w:hAnsiTheme="minorHAnsi" w:cstheme="minorHAnsi"/>
          <w:sz w:val="22"/>
          <w:szCs w:val="22"/>
        </w:rPr>
        <w:t xml:space="preserve"> Minningasteinn Stefáns og Arnfríðar. Ragnheiður Jónsdóttir fann steininn og tók af honum ljósmynd.</w:t>
      </w:r>
    </w:p>
    <w:p w:rsidR="00E76450" w:rsidRDefault="00E76450" w:rsidP="005D5F43">
      <w:pPr>
        <w:rPr>
          <w:rFonts w:asciiTheme="minorHAnsi" w:hAnsiTheme="minorHAnsi" w:cstheme="minorHAnsi"/>
          <w:sz w:val="22"/>
          <w:szCs w:val="22"/>
        </w:rPr>
      </w:pPr>
      <w:r w:rsidRPr="00E76450">
        <w:rPr>
          <w:rFonts w:asciiTheme="minorHAnsi" w:hAnsiTheme="minorHAnsi" w:cstheme="minorHAnsi"/>
          <w:b/>
          <w:sz w:val="22"/>
          <w:szCs w:val="22"/>
        </w:rPr>
        <w:t>Skúlamálin.</w:t>
      </w:r>
      <w:r>
        <w:rPr>
          <w:rFonts w:asciiTheme="minorHAnsi" w:hAnsiTheme="minorHAnsi" w:cstheme="minorHAnsi"/>
          <w:sz w:val="22"/>
          <w:szCs w:val="22"/>
        </w:rPr>
        <w:t xml:space="preserve"> Á þau er minnst. Þau snérust um Skúla Thoroddsen sýslumann. Sjá bækur Jóns Guðnasonar um Skúla. Heimskringla 1968 og 1974.</w:t>
      </w:r>
    </w:p>
    <w:p w:rsidR="006B2487" w:rsidRDefault="006B2487" w:rsidP="006B2487">
      <w:pPr>
        <w:rPr>
          <w:rFonts w:asciiTheme="minorHAnsi" w:hAnsiTheme="minorHAnsi" w:cstheme="minorHAnsi"/>
          <w:sz w:val="22"/>
          <w:szCs w:val="22"/>
        </w:rPr>
      </w:pPr>
    </w:p>
    <w:p w:rsidR="004B11E9" w:rsidRDefault="006B2487" w:rsidP="006B2487">
      <w:pPr>
        <w:rPr>
          <w:rFonts w:asciiTheme="minorHAnsi" w:hAnsiTheme="minorHAnsi" w:cstheme="minorHAnsi"/>
          <w:sz w:val="22"/>
          <w:szCs w:val="22"/>
        </w:rPr>
      </w:pPr>
      <w:r w:rsidRPr="00CA3FAC">
        <w:rPr>
          <w:rFonts w:asciiTheme="minorHAnsi" w:hAnsiTheme="minorHAnsi" w:cstheme="minorHAnsi"/>
          <w:b/>
          <w:sz w:val="22"/>
          <w:szCs w:val="22"/>
        </w:rPr>
        <w:t>Skólinn</w:t>
      </w:r>
      <w:r>
        <w:rPr>
          <w:rFonts w:asciiTheme="minorHAnsi" w:hAnsiTheme="minorHAnsi" w:cstheme="minorHAnsi"/>
          <w:sz w:val="22"/>
          <w:szCs w:val="22"/>
        </w:rPr>
        <w:t xml:space="preserve"> sem Nikulás lærði og starfaði við var alveg </w:t>
      </w:r>
      <w:r w:rsidR="00803697">
        <w:rPr>
          <w:rFonts w:asciiTheme="minorHAnsi" w:hAnsiTheme="minorHAnsi" w:cstheme="minorHAnsi"/>
          <w:sz w:val="22"/>
          <w:szCs w:val="22"/>
        </w:rPr>
        <w:t>áreiðan</w:t>
      </w:r>
      <w:r>
        <w:rPr>
          <w:rFonts w:asciiTheme="minorHAnsi" w:hAnsiTheme="minorHAnsi" w:cstheme="minorHAnsi"/>
          <w:sz w:val="22"/>
          <w:szCs w:val="22"/>
        </w:rPr>
        <w:t xml:space="preserve">lega </w:t>
      </w:r>
      <w:r w:rsidRPr="006B2487">
        <w:rPr>
          <w:rFonts w:asciiTheme="minorHAnsi" w:hAnsiTheme="minorHAnsi" w:cstheme="minorHAnsi"/>
          <w:sz w:val="22"/>
          <w:szCs w:val="22"/>
        </w:rPr>
        <w:t>Den Polytekniske Læreanstalt</w:t>
      </w:r>
      <w:r>
        <w:rPr>
          <w:rFonts w:asciiTheme="minorHAnsi" w:hAnsiTheme="minorHAnsi" w:cstheme="minorHAnsi"/>
          <w:sz w:val="22"/>
          <w:szCs w:val="22"/>
        </w:rPr>
        <w:t xml:space="preserve"> sem stofnaður var 1829 (af</w:t>
      </w:r>
      <w:r w:rsidR="0045232C" w:rsidRPr="0045232C">
        <w:t xml:space="preserve"> </w:t>
      </w:r>
      <w:r w:rsidR="0045232C" w:rsidRPr="0045232C">
        <w:rPr>
          <w:rFonts w:asciiTheme="minorHAnsi" w:hAnsiTheme="minorHAnsi" w:cstheme="minorHAnsi"/>
          <w:sz w:val="22"/>
          <w:szCs w:val="22"/>
        </w:rPr>
        <w:t>H.C. Ørsted</w:t>
      </w:r>
      <w:r w:rsidR="0045232C">
        <w:rPr>
          <w:rFonts w:asciiTheme="minorHAnsi" w:hAnsiTheme="minorHAnsi" w:cstheme="minorHAnsi"/>
          <w:sz w:val="22"/>
          <w:szCs w:val="22"/>
        </w:rPr>
        <w:t>)</w:t>
      </w:r>
      <w:r w:rsidR="0016253A">
        <w:rPr>
          <w:rFonts w:asciiTheme="minorHAnsi" w:hAnsiTheme="minorHAnsi" w:cstheme="minorHAnsi"/>
          <w:sz w:val="22"/>
          <w:szCs w:val="22"/>
        </w:rPr>
        <w:t>, þótt hann sé kallaður fjöllistaskóli í íslenskum heimildum þessarar samantektar</w:t>
      </w:r>
      <w:r>
        <w:rPr>
          <w:rFonts w:asciiTheme="minorHAnsi" w:hAnsiTheme="minorHAnsi" w:cstheme="minorHAnsi"/>
          <w:sz w:val="22"/>
          <w:szCs w:val="22"/>
        </w:rPr>
        <w:t xml:space="preserve">. Árið </w:t>
      </w:r>
      <w:r w:rsidRPr="006B2487">
        <w:rPr>
          <w:rFonts w:asciiTheme="minorHAnsi" w:hAnsiTheme="minorHAnsi" w:cstheme="minorHAnsi"/>
          <w:sz w:val="22"/>
          <w:szCs w:val="22"/>
        </w:rPr>
        <w:t>1933</w:t>
      </w:r>
      <w:r>
        <w:rPr>
          <w:rFonts w:asciiTheme="minorHAnsi" w:hAnsiTheme="minorHAnsi" w:cstheme="minorHAnsi"/>
          <w:sz w:val="22"/>
          <w:szCs w:val="22"/>
        </w:rPr>
        <w:t xml:space="preserve"> fékk hann nafnið </w:t>
      </w:r>
      <w:r w:rsidRPr="006B2487">
        <w:rPr>
          <w:rFonts w:asciiTheme="minorHAnsi" w:hAnsiTheme="minorHAnsi" w:cstheme="minorHAnsi"/>
          <w:sz w:val="22"/>
          <w:szCs w:val="22"/>
        </w:rPr>
        <w:t>Danmarks Tekniske Højskole</w:t>
      </w:r>
      <w:r>
        <w:rPr>
          <w:rFonts w:asciiTheme="minorHAnsi" w:hAnsiTheme="minorHAnsi" w:cstheme="minorHAnsi"/>
          <w:sz w:val="22"/>
          <w:szCs w:val="22"/>
        </w:rPr>
        <w:t xml:space="preserve">. Árið </w:t>
      </w:r>
      <w:r w:rsidRPr="006B2487">
        <w:rPr>
          <w:rFonts w:asciiTheme="minorHAnsi" w:hAnsiTheme="minorHAnsi" w:cstheme="minorHAnsi"/>
          <w:sz w:val="22"/>
          <w:szCs w:val="22"/>
        </w:rPr>
        <w:t>1994</w:t>
      </w:r>
      <w:r>
        <w:rPr>
          <w:rFonts w:asciiTheme="minorHAnsi" w:hAnsiTheme="minorHAnsi" w:cstheme="minorHAnsi"/>
          <w:sz w:val="22"/>
          <w:szCs w:val="22"/>
        </w:rPr>
        <w:t xml:space="preserve"> fékk hann nafnið D</w:t>
      </w:r>
      <w:r w:rsidRPr="006B2487">
        <w:rPr>
          <w:rFonts w:asciiTheme="minorHAnsi" w:hAnsiTheme="minorHAnsi" w:cstheme="minorHAnsi"/>
          <w:sz w:val="22"/>
          <w:szCs w:val="22"/>
        </w:rPr>
        <w:t>en Polytekniske Læreanstalt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B2487">
        <w:rPr>
          <w:rFonts w:asciiTheme="minorHAnsi" w:hAnsiTheme="minorHAnsi" w:cstheme="minorHAnsi"/>
          <w:sz w:val="22"/>
          <w:szCs w:val="22"/>
        </w:rPr>
        <w:t xml:space="preserve"> Danmarks Tekniske Universitet</w:t>
      </w:r>
      <w:r>
        <w:rPr>
          <w:rFonts w:asciiTheme="minorHAnsi" w:hAnsiTheme="minorHAnsi" w:cstheme="minorHAnsi"/>
          <w:sz w:val="22"/>
          <w:szCs w:val="22"/>
        </w:rPr>
        <w:t>. Hann kallast í daglegu tali</w:t>
      </w:r>
      <w:r w:rsidRPr="006B2487">
        <w:rPr>
          <w:rFonts w:asciiTheme="minorHAnsi" w:hAnsiTheme="minorHAnsi" w:cstheme="minorHAnsi"/>
          <w:sz w:val="22"/>
          <w:szCs w:val="22"/>
        </w:rPr>
        <w:t xml:space="preserve"> Danmarks Tekniske Universitet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B2487">
        <w:rPr>
          <w:rFonts w:asciiTheme="minorHAnsi" w:hAnsiTheme="minorHAnsi" w:cstheme="minorHAnsi"/>
          <w:sz w:val="22"/>
          <w:szCs w:val="22"/>
        </w:rPr>
        <w:t>DTU</w:t>
      </w:r>
      <w:r>
        <w:rPr>
          <w:rFonts w:asciiTheme="minorHAnsi" w:hAnsiTheme="minorHAnsi" w:cstheme="minorHAnsi"/>
          <w:sz w:val="22"/>
          <w:szCs w:val="22"/>
        </w:rPr>
        <w:t>).</w:t>
      </w:r>
      <w:r w:rsidR="00075A02">
        <w:rPr>
          <w:rFonts w:asciiTheme="minorHAnsi" w:hAnsiTheme="minorHAnsi" w:cstheme="minorHAnsi"/>
          <w:sz w:val="22"/>
          <w:szCs w:val="22"/>
        </w:rPr>
        <w:t xml:space="preserve"> Það er tækniháskóli Danmerkur.</w:t>
      </w:r>
    </w:p>
    <w:p w:rsidR="0045232C" w:rsidRDefault="0045232C" w:rsidP="006B2487">
      <w:pPr>
        <w:rPr>
          <w:rFonts w:asciiTheme="minorHAnsi" w:hAnsiTheme="minorHAnsi" w:cstheme="minorHAnsi"/>
          <w:sz w:val="22"/>
          <w:szCs w:val="22"/>
        </w:rPr>
      </w:pPr>
    </w:p>
    <w:p w:rsidR="00431F4F" w:rsidRDefault="00E61C50" w:rsidP="005D5F43">
      <w:pPr>
        <w:rPr>
          <w:rFonts w:asciiTheme="minorHAnsi" w:hAnsiTheme="minorHAnsi" w:cstheme="minorHAnsi"/>
          <w:sz w:val="22"/>
          <w:szCs w:val="22"/>
        </w:rPr>
      </w:pPr>
      <w:r w:rsidRPr="00CA3FAC">
        <w:rPr>
          <w:rFonts w:asciiTheme="minorHAnsi" w:hAnsiTheme="minorHAnsi" w:cstheme="minorHAnsi"/>
          <w:b/>
          <w:sz w:val="22"/>
          <w:szCs w:val="22"/>
        </w:rPr>
        <w:t>Ragnheiður Jónsdóttir</w:t>
      </w:r>
      <w:r>
        <w:rPr>
          <w:rFonts w:asciiTheme="minorHAnsi" w:hAnsiTheme="minorHAnsi" w:cstheme="minorHAnsi"/>
          <w:sz w:val="22"/>
          <w:szCs w:val="22"/>
        </w:rPr>
        <w:t xml:space="preserve"> fann gömlu greinarnar um Nikulás</w:t>
      </w:r>
      <w:r w:rsidR="00803697">
        <w:rPr>
          <w:rFonts w:asciiTheme="minorHAnsi" w:hAnsiTheme="minorHAnsi" w:cstheme="minorHAnsi"/>
          <w:sz w:val="22"/>
          <w:szCs w:val="22"/>
        </w:rPr>
        <w:t xml:space="preserve"> og Stefán,</w:t>
      </w:r>
      <w:r w:rsidR="00CD35D2">
        <w:rPr>
          <w:rFonts w:asciiTheme="minorHAnsi" w:hAnsiTheme="minorHAnsi" w:cstheme="minorHAnsi"/>
          <w:sz w:val="22"/>
          <w:szCs w:val="22"/>
        </w:rPr>
        <w:t xml:space="preserve"> og hvatti til úrvinnslu þeirra</w:t>
      </w:r>
      <w:r>
        <w:rPr>
          <w:rFonts w:asciiTheme="minorHAnsi" w:hAnsiTheme="minorHAnsi" w:cstheme="minorHAnsi"/>
          <w:sz w:val="22"/>
          <w:szCs w:val="22"/>
        </w:rPr>
        <w:t>.</w:t>
      </w:r>
      <w:r w:rsidR="00E97A9D">
        <w:rPr>
          <w:rFonts w:asciiTheme="minorHAnsi" w:hAnsiTheme="minorHAnsi" w:cstheme="minorHAnsi"/>
          <w:sz w:val="22"/>
          <w:szCs w:val="22"/>
        </w:rPr>
        <w:t xml:space="preserve"> </w:t>
      </w:r>
      <w:r w:rsidR="00DB5429">
        <w:rPr>
          <w:rFonts w:asciiTheme="minorHAnsi" w:hAnsiTheme="minorHAnsi" w:cstheme="minorHAnsi"/>
          <w:sz w:val="22"/>
          <w:szCs w:val="22"/>
        </w:rPr>
        <w:t xml:space="preserve">Hún hafði einnig uppá myndum. </w:t>
      </w:r>
      <w:r w:rsidR="00E97A9D">
        <w:rPr>
          <w:rFonts w:asciiTheme="minorHAnsi" w:hAnsiTheme="minorHAnsi" w:cstheme="minorHAnsi"/>
          <w:sz w:val="22"/>
          <w:szCs w:val="22"/>
        </w:rPr>
        <w:t>Ragnheiður er dóttir Önnu Maríu Lárusdóttur, hálfsystur minnar.</w:t>
      </w:r>
      <w:r w:rsidR="00CD35D2">
        <w:rPr>
          <w:rFonts w:asciiTheme="minorHAnsi" w:hAnsiTheme="minorHAnsi" w:cstheme="minorHAnsi"/>
          <w:sz w:val="22"/>
          <w:szCs w:val="22"/>
        </w:rPr>
        <w:t xml:space="preserve"> Ragnheiður safnar myndum</w:t>
      </w:r>
      <w:r w:rsidR="00431F4F">
        <w:rPr>
          <w:rFonts w:asciiTheme="minorHAnsi" w:hAnsiTheme="minorHAnsi" w:cstheme="minorHAnsi"/>
          <w:sz w:val="22"/>
          <w:szCs w:val="22"/>
        </w:rPr>
        <w:t>, greinum og ýmsu fleiru</w:t>
      </w:r>
      <w:r w:rsidR="00CD35D2">
        <w:rPr>
          <w:rFonts w:asciiTheme="minorHAnsi" w:hAnsiTheme="minorHAnsi" w:cstheme="minorHAnsi"/>
          <w:sz w:val="22"/>
          <w:szCs w:val="22"/>
        </w:rPr>
        <w:t xml:space="preserve"> af ættmennum okkar á netið.</w:t>
      </w:r>
      <w:r w:rsidR="005E717F">
        <w:rPr>
          <w:rFonts w:asciiTheme="minorHAnsi" w:hAnsiTheme="minorHAnsi" w:cstheme="minorHAnsi"/>
          <w:sz w:val="22"/>
          <w:szCs w:val="22"/>
        </w:rPr>
        <w:t xml:space="preserve"> Sjá</w:t>
      </w:r>
      <w:r w:rsidR="00431F4F">
        <w:rPr>
          <w:rFonts w:asciiTheme="minorHAnsi" w:hAnsiTheme="minorHAnsi" w:cstheme="minorHAnsi"/>
          <w:sz w:val="22"/>
          <w:szCs w:val="22"/>
        </w:rPr>
        <w:t>:</w:t>
      </w:r>
      <w:r w:rsidR="005E717F">
        <w:rPr>
          <w:rFonts w:asciiTheme="minorHAnsi" w:hAnsiTheme="minorHAnsi" w:cstheme="minorHAnsi"/>
          <w:sz w:val="22"/>
          <w:szCs w:val="22"/>
        </w:rPr>
        <w:t xml:space="preserve"> </w:t>
      </w:r>
      <w:r w:rsidR="00431F4F" w:rsidRPr="00435E09">
        <w:rPr>
          <w:rFonts w:asciiTheme="minorHAnsi" w:hAnsiTheme="minorHAnsi" w:cstheme="minorHAnsi"/>
          <w:sz w:val="22"/>
          <w:szCs w:val="22"/>
        </w:rPr>
        <w:t>http://kroktun.com/index.html</w:t>
      </w:r>
    </w:p>
    <w:p w:rsidR="00431F4F" w:rsidRDefault="00431F4F" w:rsidP="005D5F43">
      <w:pPr>
        <w:rPr>
          <w:rFonts w:asciiTheme="minorHAnsi" w:hAnsiTheme="minorHAnsi" w:cstheme="minorHAnsi"/>
          <w:sz w:val="22"/>
          <w:szCs w:val="22"/>
        </w:rPr>
      </w:pPr>
    </w:p>
    <w:p w:rsidR="004356B0" w:rsidRDefault="004356B0" w:rsidP="005D5F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Vefsíða mín er hér: </w:t>
      </w:r>
      <w:r w:rsidRPr="00435E09">
        <w:rPr>
          <w:rFonts w:asciiTheme="minorHAnsi" w:hAnsiTheme="minorHAnsi" w:cstheme="minorHAnsi"/>
          <w:sz w:val="22"/>
          <w:szCs w:val="22"/>
        </w:rPr>
        <w:t>www</w:t>
      </w:r>
      <w:bookmarkStart w:id="0" w:name="_GoBack"/>
      <w:bookmarkEnd w:id="0"/>
      <w:r w:rsidRPr="00435E09">
        <w:rPr>
          <w:rFonts w:asciiTheme="minorHAnsi" w:hAnsiTheme="minorHAnsi" w:cstheme="minorHAnsi"/>
          <w:sz w:val="22"/>
          <w:szCs w:val="22"/>
        </w:rPr>
        <w:t>.marvidar.com</w:t>
      </w:r>
    </w:p>
    <w:p w:rsidR="004356B0" w:rsidRDefault="004356B0" w:rsidP="005D5F43">
      <w:pPr>
        <w:rPr>
          <w:rFonts w:asciiTheme="minorHAnsi" w:hAnsiTheme="minorHAnsi" w:cstheme="minorHAnsi"/>
          <w:sz w:val="22"/>
          <w:szCs w:val="22"/>
        </w:rPr>
      </w:pPr>
    </w:p>
    <w:p w:rsidR="004B11E9" w:rsidRDefault="004B11E9" w:rsidP="005D5F43">
      <w:pPr>
        <w:rPr>
          <w:rFonts w:asciiTheme="minorHAnsi" w:hAnsiTheme="minorHAnsi" w:cstheme="minorHAnsi"/>
          <w:sz w:val="22"/>
          <w:szCs w:val="22"/>
        </w:rPr>
      </w:pPr>
    </w:p>
    <w:p w:rsidR="0015740A" w:rsidRPr="0015740A" w:rsidRDefault="004B11E9" w:rsidP="00165E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Már Viðar Másson tók saman</w:t>
      </w:r>
      <w:r w:rsidR="00771C9E">
        <w:rPr>
          <w:rFonts w:asciiTheme="minorHAnsi" w:hAnsiTheme="minorHAnsi" w:cstheme="minorHAnsi"/>
          <w:sz w:val="22"/>
          <w:szCs w:val="22"/>
        </w:rPr>
        <w:t xml:space="preserve"> á páskum</w:t>
      </w:r>
      <w:r>
        <w:rPr>
          <w:rFonts w:asciiTheme="minorHAnsi" w:hAnsiTheme="minorHAnsi" w:cstheme="minorHAnsi"/>
          <w:sz w:val="22"/>
          <w:szCs w:val="22"/>
        </w:rPr>
        <w:t xml:space="preserve"> 2011.</w:t>
      </w:r>
    </w:p>
    <w:sectPr w:rsidR="0015740A" w:rsidRPr="0015740A" w:rsidSect="00B56C95">
      <w:footerReference w:type="default" r:id="rId13"/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64" w:rsidRDefault="00577464" w:rsidP="006A1CA9">
      <w:r>
        <w:separator/>
      </w:r>
    </w:p>
  </w:endnote>
  <w:endnote w:type="continuationSeparator" w:id="0">
    <w:p w:rsidR="00577464" w:rsidRDefault="00577464" w:rsidP="006A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2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9C008A" w:rsidRPr="006A1CA9" w:rsidRDefault="00C0534B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A1CA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9C008A" w:rsidRPr="006A1CA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A1CA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35E09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6A1CA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9C008A" w:rsidRDefault="009C0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64" w:rsidRDefault="00577464" w:rsidP="006A1CA9">
      <w:r>
        <w:separator/>
      </w:r>
    </w:p>
  </w:footnote>
  <w:footnote w:type="continuationSeparator" w:id="0">
    <w:p w:rsidR="00577464" w:rsidRDefault="00577464" w:rsidP="006A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4"/>
    <w:rsid w:val="000207AB"/>
    <w:rsid w:val="00020A8A"/>
    <w:rsid w:val="000230AF"/>
    <w:rsid w:val="000443B0"/>
    <w:rsid w:val="00075A02"/>
    <w:rsid w:val="00082C44"/>
    <w:rsid w:val="000E782F"/>
    <w:rsid w:val="0015740A"/>
    <w:rsid w:val="0016253A"/>
    <w:rsid w:val="00165192"/>
    <w:rsid w:val="00165E76"/>
    <w:rsid w:val="001B4D60"/>
    <w:rsid w:val="00226C46"/>
    <w:rsid w:val="00284765"/>
    <w:rsid w:val="00295BAE"/>
    <w:rsid w:val="002A1686"/>
    <w:rsid w:val="00314762"/>
    <w:rsid w:val="003A2BDB"/>
    <w:rsid w:val="003B5741"/>
    <w:rsid w:val="003F2689"/>
    <w:rsid w:val="00431F4F"/>
    <w:rsid w:val="004356B0"/>
    <w:rsid w:val="00435E09"/>
    <w:rsid w:val="004510E2"/>
    <w:rsid w:val="0045232C"/>
    <w:rsid w:val="004B11E9"/>
    <w:rsid w:val="004F687B"/>
    <w:rsid w:val="00504964"/>
    <w:rsid w:val="005143BA"/>
    <w:rsid w:val="00516BE8"/>
    <w:rsid w:val="00561913"/>
    <w:rsid w:val="00577464"/>
    <w:rsid w:val="00584AEB"/>
    <w:rsid w:val="00592726"/>
    <w:rsid w:val="005A1CAB"/>
    <w:rsid w:val="005D5F43"/>
    <w:rsid w:val="005E5C22"/>
    <w:rsid w:val="005E717F"/>
    <w:rsid w:val="005F357A"/>
    <w:rsid w:val="0069761C"/>
    <w:rsid w:val="006A1424"/>
    <w:rsid w:val="006A1CA9"/>
    <w:rsid w:val="006B2487"/>
    <w:rsid w:val="006D0985"/>
    <w:rsid w:val="007046ED"/>
    <w:rsid w:val="00732873"/>
    <w:rsid w:val="00733343"/>
    <w:rsid w:val="00757D62"/>
    <w:rsid w:val="00771C9E"/>
    <w:rsid w:val="00783C14"/>
    <w:rsid w:val="007E2006"/>
    <w:rsid w:val="00803697"/>
    <w:rsid w:val="00827FC1"/>
    <w:rsid w:val="00833ED8"/>
    <w:rsid w:val="00850727"/>
    <w:rsid w:val="008757E9"/>
    <w:rsid w:val="00883AF0"/>
    <w:rsid w:val="008A65C2"/>
    <w:rsid w:val="008C15E5"/>
    <w:rsid w:val="008E5BA1"/>
    <w:rsid w:val="008E6F3B"/>
    <w:rsid w:val="008F64B7"/>
    <w:rsid w:val="00925C72"/>
    <w:rsid w:val="009339F9"/>
    <w:rsid w:val="00935A97"/>
    <w:rsid w:val="00946AAF"/>
    <w:rsid w:val="00960A4C"/>
    <w:rsid w:val="00965DB7"/>
    <w:rsid w:val="009B5301"/>
    <w:rsid w:val="009C008A"/>
    <w:rsid w:val="00A51130"/>
    <w:rsid w:val="00AB462E"/>
    <w:rsid w:val="00B56C95"/>
    <w:rsid w:val="00B67629"/>
    <w:rsid w:val="00B93889"/>
    <w:rsid w:val="00BA4FA0"/>
    <w:rsid w:val="00BC7B51"/>
    <w:rsid w:val="00BD31C4"/>
    <w:rsid w:val="00BF7E71"/>
    <w:rsid w:val="00C0534B"/>
    <w:rsid w:val="00C1282D"/>
    <w:rsid w:val="00C66368"/>
    <w:rsid w:val="00C83FCF"/>
    <w:rsid w:val="00C95E8A"/>
    <w:rsid w:val="00CA3FAC"/>
    <w:rsid w:val="00CC0E33"/>
    <w:rsid w:val="00CD176C"/>
    <w:rsid w:val="00CD35D2"/>
    <w:rsid w:val="00D21916"/>
    <w:rsid w:val="00D259DF"/>
    <w:rsid w:val="00D66C79"/>
    <w:rsid w:val="00D857E5"/>
    <w:rsid w:val="00DA24B8"/>
    <w:rsid w:val="00DB281D"/>
    <w:rsid w:val="00DB5429"/>
    <w:rsid w:val="00DC20EF"/>
    <w:rsid w:val="00DC240C"/>
    <w:rsid w:val="00DC705C"/>
    <w:rsid w:val="00DD516C"/>
    <w:rsid w:val="00DF66F6"/>
    <w:rsid w:val="00E23487"/>
    <w:rsid w:val="00E4703D"/>
    <w:rsid w:val="00E61C50"/>
    <w:rsid w:val="00E76450"/>
    <w:rsid w:val="00E97A9D"/>
    <w:rsid w:val="00F32AFE"/>
    <w:rsid w:val="00F45BD2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6C0B9-7637-4169-BC92-8544535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62E"/>
    <w:pPr>
      <w:spacing w:after="0" w:line="240" w:lineRule="auto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E2"/>
    <w:rPr>
      <w:rFonts w:ascii="Tahoma" w:eastAsia="Times New Roman" w:hAnsi="Tahoma" w:cs="Tahoma"/>
      <w:sz w:val="16"/>
      <w:szCs w:val="16"/>
      <w:lang w:eastAsia="is-IS"/>
    </w:rPr>
  </w:style>
  <w:style w:type="paragraph" w:styleId="Header">
    <w:name w:val="header"/>
    <w:basedOn w:val="Normal"/>
    <w:link w:val="HeaderChar"/>
    <w:uiPriority w:val="99"/>
    <w:semiHidden/>
    <w:unhideWhenUsed/>
    <w:rsid w:val="006A1C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CA9"/>
    <w:rPr>
      <w:rFonts w:ascii="Times New Roman" w:eastAsia="Times New Roman" w:hAnsi="Times New Roman" w:cs="Times New Roman"/>
      <w:sz w:val="20"/>
      <w:szCs w:val="20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6A1C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CA9"/>
    <w:rPr>
      <w:rFonts w:ascii="Times New Roman" w:eastAsia="Times New Roman" w:hAnsi="Times New Roman" w:cs="Times New Roman"/>
      <w:sz w:val="20"/>
      <w:szCs w:val="20"/>
      <w:lang w:eastAsia="is-IS"/>
    </w:rPr>
  </w:style>
  <w:style w:type="character" w:styleId="Hyperlink">
    <w:name w:val="Hyperlink"/>
    <w:basedOn w:val="DefaultParagraphFont"/>
    <w:uiPriority w:val="99"/>
    <w:unhideWhenUsed/>
    <w:rsid w:val="00157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7.jpg@01CC03A6.0B734560" TargetMode="External"/><Relationship Id="rId12" Type="http://schemas.openxmlformats.org/officeDocument/2006/relationships/image" Target="cid:image006.jpg@01CC03A6.0B734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8.jpg@01CC03A6.0B7345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Mar Vidar Masson</cp:lastModifiedBy>
  <cp:revision>3</cp:revision>
  <dcterms:created xsi:type="dcterms:W3CDTF">2011-04-28T11:04:00Z</dcterms:created>
  <dcterms:modified xsi:type="dcterms:W3CDTF">2016-05-03T22:01:00Z</dcterms:modified>
</cp:coreProperties>
</file>